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4413" w14:textId="77777777" w:rsidR="006A63F1" w:rsidRDefault="006A63F1" w:rsidP="006A63F1">
      <w:pPr>
        <w:ind w:firstLine="0"/>
        <w:jc w:val="right"/>
        <w:rPr>
          <w:b/>
        </w:rPr>
      </w:pPr>
      <w:r>
        <w:rPr>
          <w:b/>
        </w:rPr>
        <w:t xml:space="preserve">Утверждены </w:t>
      </w:r>
    </w:p>
    <w:p w14:paraId="0F6E7B5A" w14:textId="77777777" w:rsidR="006A63F1" w:rsidRDefault="006A63F1" w:rsidP="006A63F1">
      <w:pPr>
        <w:ind w:firstLine="0"/>
        <w:jc w:val="right"/>
        <w:rPr>
          <w:b/>
        </w:rPr>
      </w:pPr>
      <w:r>
        <w:rPr>
          <w:b/>
        </w:rPr>
        <w:t xml:space="preserve">приказом ГБУЗ «РБ СМЭ» </w:t>
      </w:r>
    </w:p>
    <w:p w14:paraId="1C7ED522" w14:textId="77777777" w:rsidR="006A63F1" w:rsidRDefault="006A63F1" w:rsidP="006A63F1">
      <w:pPr>
        <w:ind w:firstLine="0"/>
        <w:jc w:val="right"/>
        <w:rPr>
          <w:b/>
        </w:rPr>
      </w:pPr>
      <w:r>
        <w:rPr>
          <w:b/>
        </w:rPr>
        <w:t>от 12 сентября 2023 г. № 166</w:t>
      </w:r>
    </w:p>
    <w:p w14:paraId="48C33DFC" w14:textId="77777777" w:rsidR="006A63F1" w:rsidRDefault="006A63F1" w:rsidP="0033064B">
      <w:pPr>
        <w:ind w:firstLine="0"/>
        <w:jc w:val="center"/>
        <w:rPr>
          <w:b/>
        </w:rPr>
      </w:pPr>
    </w:p>
    <w:p w14:paraId="052DD513" w14:textId="77777777" w:rsidR="007D26BE" w:rsidRPr="00071B63" w:rsidRDefault="007D26BE" w:rsidP="0033064B">
      <w:pPr>
        <w:ind w:firstLine="0"/>
        <w:jc w:val="center"/>
        <w:rPr>
          <w:b/>
        </w:rPr>
      </w:pPr>
      <w:r w:rsidRPr="00071B63">
        <w:rPr>
          <w:b/>
        </w:rPr>
        <w:t>П</w:t>
      </w:r>
      <w:r w:rsidR="00FB383A" w:rsidRPr="00071B63">
        <w:rPr>
          <w:b/>
        </w:rPr>
        <w:t>РАВИЛА</w:t>
      </w:r>
    </w:p>
    <w:p w14:paraId="141C7427" w14:textId="77777777" w:rsidR="005C2FB4" w:rsidRDefault="007D26BE" w:rsidP="0033064B">
      <w:pPr>
        <w:ind w:firstLine="0"/>
        <w:jc w:val="center"/>
        <w:rPr>
          <w:b/>
        </w:rPr>
      </w:pPr>
      <w:r w:rsidRPr="00071B63">
        <w:rPr>
          <w:b/>
        </w:rPr>
        <w:t xml:space="preserve"> </w:t>
      </w:r>
      <w:r w:rsidR="00FB383A" w:rsidRPr="00071B63">
        <w:rPr>
          <w:b/>
        </w:rPr>
        <w:t>ПРЕДОСТАВЛЕНИЯ</w:t>
      </w:r>
      <w:r w:rsidRPr="00071B63">
        <w:rPr>
          <w:b/>
        </w:rPr>
        <w:t xml:space="preserve"> </w:t>
      </w:r>
      <w:r w:rsidR="008337B5" w:rsidRPr="00071B63">
        <w:rPr>
          <w:b/>
        </w:rPr>
        <w:t>ПЛАТНЫХ</w:t>
      </w:r>
      <w:r w:rsidRPr="00071B63">
        <w:rPr>
          <w:b/>
        </w:rPr>
        <w:t xml:space="preserve"> МЕДИЦИНСКИХ</w:t>
      </w:r>
      <w:r w:rsidR="008337B5" w:rsidRPr="00071B63">
        <w:rPr>
          <w:b/>
        </w:rPr>
        <w:t xml:space="preserve"> УСЛУГ В </w:t>
      </w:r>
    </w:p>
    <w:p w14:paraId="6115DB46" w14:textId="22A0C440" w:rsidR="008337B5" w:rsidRPr="00071B63" w:rsidRDefault="008337B5" w:rsidP="0033064B">
      <w:pPr>
        <w:ind w:firstLine="0"/>
        <w:jc w:val="center"/>
        <w:rPr>
          <w:b/>
        </w:rPr>
      </w:pPr>
      <w:r w:rsidRPr="00071B63">
        <w:rPr>
          <w:b/>
        </w:rPr>
        <w:t>Г</w:t>
      </w:r>
      <w:r w:rsidR="0084367D" w:rsidRPr="00071B63">
        <w:rPr>
          <w:b/>
        </w:rPr>
        <w:t>ОСУДАРСТВЕННОМ БЮДЖЕТНОМ УЧРЕЖДЕНИИ ЗДРАВООХРАНЕНИЯ</w:t>
      </w:r>
      <w:r w:rsidRPr="00071B63">
        <w:rPr>
          <w:b/>
        </w:rPr>
        <w:t xml:space="preserve"> «РЕСПУБЛИКАНСКОЕ БЮРО СУДЕБНО-МЕДИЦИНСКОЙ ЭКСПЕРТИЗЫ»</w:t>
      </w:r>
    </w:p>
    <w:p w14:paraId="1E89FED9" w14:textId="77777777" w:rsidR="003752B7" w:rsidRPr="00071B63" w:rsidRDefault="003752B7" w:rsidP="0033064B"/>
    <w:p w14:paraId="6FC40F94" w14:textId="77777777" w:rsidR="005C2FB4" w:rsidRPr="005C2FB4" w:rsidRDefault="005C2FB4" w:rsidP="005C2FB4">
      <w:pPr>
        <w:pStyle w:val="1"/>
        <w:rPr>
          <w:color w:val="auto"/>
        </w:rPr>
      </w:pPr>
      <w:bookmarkStart w:id="0" w:name="sub_100"/>
      <w:r w:rsidRPr="005C2FB4">
        <w:rPr>
          <w:color w:val="auto"/>
        </w:rPr>
        <w:t>1. Общие положения</w:t>
      </w:r>
    </w:p>
    <w:bookmarkEnd w:id="0"/>
    <w:p w14:paraId="4F9691AF" w14:textId="77777777" w:rsidR="005C2FB4" w:rsidRPr="005C2FB4" w:rsidRDefault="005C2FB4" w:rsidP="005C2FB4">
      <w:pPr>
        <w:ind w:firstLine="567"/>
      </w:pPr>
    </w:p>
    <w:p w14:paraId="5E5FB639" w14:textId="77777777" w:rsidR="005C2FB4" w:rsidRPr="005C2FB4" w:rsidRDefault="005C2FB4" w:rsidP="005C2FB4">
      <w:pPr>
        <w:ind w:firstLine="567"/>
      </w:pPr>
      <w:bookmarkStart w:id="1" w:name="sub_11"/>
      <w:r w:rsidRPr="005C2FB4">
        <w:t xml:space="preserve">1.1.  Правила предоставления платных медицинских услуг в Государственном бюджетном учреждении здравоохранения «Республиканское бюро судебно-медицинской экспертизы» (далее – Правила) разработаны в соответствии с </w:t>
      </w:r>
      <w:hyperlink r:id="rId8" w:history="1">
        <w:r w:rsidRPr="005C2FB4">
          <w:rPr>
            <w:rStyle w:val="a3"/>
            <w:color w:val="auto"/>
          </w:rPr>
          <w:t>Конституцией</w:t>
        </w:r>
      </w:hyperlink>
      <w:r w:rsidRPr="005C2FB4">
        <w:t xml:space="preserve"> Российской Федерации, </w:t>
      </w:r>
      <w:hyperlink r:id="rId9" w:history="1">
        <w:r w:rsidRPr="005C2FB4">
          <w:rPr>
            <w:rStyle w:val="a3"/>
            <w:color w:val="auto"/>
          </w:rPr>
          <w:t>Гражданским кодексом</w:t>
        </w:r>
      </w:hyperlink>
      <w:r w:rsidRPr="005C2FB4">
        <w:t xml:space="preserve"> Российской Федерации, </w:t>
      </w:r>
      <w:hyperlink r:id="rId10" w:history="1">
        <w:r w:rsidRPr="005C2FB4">
          <w:rPr>
            <w:rStyle w:val="a3"/>
            <w:color w:val="auto"/>
          </w:rPr>
          <w:t>Бюджетным кодексом</w:t>
        </w:r>
      </w:hyperlink>
      <w:r w:rsidRPr="005C2FB4">
        <w:t xml:space="preserve"> Российской Федерации, </w:t>
      </w:r>
      <w:hyperlink r:id="rId11" w:history="1">
        <w:r w:rsidRPr="005C2FB4">
          <w:rPr>
            <w:rStyle w:val="a3"/>
            <w:color w:val="auto"/>
          </w:rPr>
          <w:t>Федеральным законом</w:t>
        </w:r>
      </w:hyperlink>
      <w:r w:rsidRPr="005C2FB4">
        <w:t xml:space="preserve"> от 21.11.2011 г. № 323-ФЗ «Об основах охраны здоровья граждан в Российской Федерации» (далее – Федеральный закон об основах охраны здоровья граждан), </w:t>
      </w:r>
      <w:hyperlink r:id="rId12" w:history="1">
        <w:r w:rsidRPr="005C2FB4">
          <w:rPr>
            <w:rStyle w:val="a3"/>
            <w:color w:val="auto"/>
          </w:rPr>
          <w:t>Законом</w:t>
        </w:r>
      </w:hyperlink>
      <w:r w:rsidRPr="005C2FB4">
        <w:t xml:space="preserve"> Российской Федерации от 07.02.1992 г. № 2300-1 «О защите прав потребителей» (далее – Закон о защите прав потребителей), </w:t>
      </w:r>
      <w:hyperlink r:id="rId13" w:history="1">
        <w:r w:rsidRPr="005C2FB4">
          <w:rPr>
            <w:rStyle w:val="a3"/>
            <w:color w:val="auto"/>
          </w:rPr>
          <w:t>Федеральным законом</w:t>
        </w:r>
      </w:hyperlink>
      <w:r w:rsidRPr="005C2FB4">
        <w:t xml:space="preserve"> от 12.01.1996 г. № 7-ФЗ «О некоммерческих организациях», </w:t>
      </w:r>
      <w:hyperlink r:id="rId14" w:history="1">
        <w:r w:rsidRPr="005C2FB4">
          <w:rPr>
            <w:rStyle w:val="a3"/>
            <w:color w:val="auto"/>
          </w:rPr>
          <w:t>постановлением</w:t>
        </w:r>
      </w:hyperlink>
      <w:r w:rsidRPr="005C2FB4">
        <w:t xml:space="preserve"> Правительства Российской Федерации от 11.05.2023 г. № 736 «Об утверждении </w:t>
      </w:r>
      <w:hyperlink r:id="rId15" w:history="1">
        <w:r w:rsidRPr="005C2FB4">
          <w:rPr>
            <w:rStyle w:val="a3"/>
            <w:color w:val="auto"/>
          </w:rPr>
          <w:t>Правил</w:t>
        </w:r>
      </w:hyperlink>
      <w:r w:rsidRPr="005C2FB4">
        <w:t xml:space="preserve">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04.10.2012 г. № 1006» (далее – Правила предоставления медицинскими организациями платных медицинских услуг), Уставом Государственного бюджетного учреждения здравоохранения «Республиканское бюро судебно-медицинской экспертизы».</w:t>
      </w:r>
    </w:p>
    <w:p w14:paraId="18DE85C5" w14:textId="77777777" w:rsidR="005C2FB4" w:rsidRPr="005C2FB4" w:rsidRDefault="005C2FB4" w:rsidP="005C2FB4">
      <w:pPr>
        <w:ind w:firstLine="567"/>
      </w:pPr>
      <w:bookmarkStart w:id="2" w:name="sub_12"/>
      <w:bookmarkEnd w:id="1"/>
      <w:r w:rsidRPr="005C2FB4">
        <w:t>1.2. </w:t>
      </w:r>
      <w:bookmarkStart w:id="3" w:name="sub_16"/>
      <w:bookmarkEnd w:id="2"/>
      <w:r w:rsidRPr="005C2FB4">
        <w:t>Для целей настоящих Правил используются следующие основные понятия:</w:t>
      </w:r>
    </w:p>
    <w:bookmarkEnd w:id="3"/>
    <w:p w14:paraId="2BBEA0F9" w14:textId="77777777" w:rsidR="005C2FB4" w:rsidRPr="005C2FB4" w:rsidRDefault="005C2FB4" w:rsidP="005C2FB4">
      <w:pPr>
        <w:ind w:firstLine="567"/>
      </w:pPr>
      <w:r w:rsidRPr="005C2FB4">
        <w:rPr>
          <w:rStyle w:val="a5"/>
          <w:b w:val="0"/>
          <w:bCs w:val="0"/>
          <w:color w:val="auto"/>
        </w:rPr>
        <w:t xml:space="preserve">«платные медицинские услуги» </w:t>
      </w:r>
      <w:r w:rsidRPr="005C2FB4">
        <w:t>- медицинские услуги, предоставляемые на возмездной основе за счет личных средств граждан, средств работодателей и иных средств на основании договоров;</w:t>
      </w:r>
    </w:p>
    <w:p w14:paraId="4B323218" w14:textId="77777777" w:rsidR="005C2FB4" w:rsidRPr="005C2FB4" w:rsidRDefault="005C2FB4" w:rsidP="005C2FB4">
      <w:pPr>
        <w:ind w:firstLine="567"/>
      </w:pPr>
      <w:r w:rsidRPr="005C2FB4">
        <w:rPr>
          <w:rStyle w:val="a5"/>
          <w:b w:val="0"/>
          <w:bCs w:val="0"/>
          <w:color w:val="auto"/>
        </w:rPr>
        <w:t>«заказчик»</w:t>
      </w:r>
      <w:r w:rsidRPr="005C2FB4"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5FB8A10D" w14:textId="77777777" w:rsidR="005C2FB4" w:rsidRPr="005C2FB4" w:rsidRDefault="005C2FB4" w:rsidP="005C2FB4">
      <w:pPr>
        <w:ind w:firstLine="567"/>
      </w:pPr>
      <w:r w:rsidRPr="005C2FB4">
        <w:rPr>
          <w:rStyle w:val="a5"/>
          <w:b w:val="0"/>
          <w:bCs w:val="0"/>
          <w:color w:val="auto"/>
        </w:rPr>
        <w:t>«потребитель»</w:t>
      </w:r>
      <w:r w:rsidRPr="005C2FB4"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 </w:t>
      </w:r>
    </w:p>
    <w:p w14:paraId="490763DC" w14:textId="77777777" w:rsidR="005C2FB4" w:rsidRPr="005C2FB4" w:rsidRDefault="005C2FB4" w:rsidP="005C2FB4">
      <w:pPr>
        <w:ind w:firstLine="567"/>
      </w:pPr>
      <w:r w:rsidRPr="005C2FB4">
        <w:t xml:space="preserve">На потребителя, получающего платные медицинские услуги, распространяется действие Федерального закона об основах здоровья граждан. </w:t>
      </w:r>
    </w:p>
    <w:p w14:paraId="3B8EDD97" w14:textId="77777777" w:rsidR="005C2FB4" w:rsidRPr="005C2FB4" w:rsidRDefault="005C2FB4" w:rsidP="005C2FB4">
      <w:pPr>
        <w:ind w:firstLine="567"/>
      </w:pPr>
      <w:r w:rsidRPr="005C2FB4">
        <w:t>Понятие «потребитель» применяется в значении, установленном Законом о защите прав потребителей;</w:t>
      </w:r>
    </w:p>
    <w:p w14:paraId="72D7CE8E" w14:textId="77777777" w:rsidR="005C2FB4" w:rsidRPr="005C2FB4" w:rsidRDefault="005C2FB4" w:rsidP="005C2FB4">
      <w:pPr>
        <w:ind w:firstLine="567"/>
      </w:pPr>
      <w:r w:rsidRPr="005C2FB4">
        <w:rPr>
          <w:rStyle w:val="a5"/>
          <w:b w:val="0"/>
          <w:bCs w:val="0"/>
          <w:color w:val="auto"/>
        </w:rPr>
        <w:t>«исполнитель»</w:t>
      </w:r>
      <w:r w:rsidRPr="005C2FB4">
        <w:t xml:space="preserve"> - медицинская организация – Государственное бюджетное учреждение здравоохранения «Республиканское бюро судебно-медицинской экспертизы» (далее – ГБУЗ «РБ СМЭ»), – предоставляющая платные медицинские услуги в соответствии с договором.</w:t>
      </w:r>
    </w:p>
    <w:p w14:paraId="5C1C2295" w14:textId="77777777" w:rsidR="005C2FB4" w:rsidRPr="005C2FB4" w:rsidRDefault="005C2FB4" w:rsidP="005C2FB4">
      <w:pPr>
        <w:ind w:firstLine="567"/>
      </w:pPr>
      <w:r w:rsidRPr="005C2FB4">
        <w:t>Понятие «медицинская организация» употребляется в значении, определенном Федеральным законом об основах охраны здоровья граждан.</w:t>
      </w:r>
    </w:p>
    <w:p w14:paraId="3E6797DA" w14:textId="77777777" w:rsidR="005C2FB4" w:rsidRPr="005C2FB4" w:rsidRDefault="005C2FB4" w:rsidP="005C2FB4">
      <w:pPr>
        <w:ind w:firstLine="567"/>
      </w:pPr>
      <w:r w:rsidRPr="005C2FB4">
        <w:t>1.3. Платные медицинские услуги предоставляются ГБУЗ «РБ СМЭ» на основании лицензии на осуществление медицинской детальности,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27396B5A" w14:textId="77777777" w:rsidR="005C2FB4" w:rsidRPr="005C2FB4" w:rsidRDefault="005C2FB4" w:rsidP="005C2FB4">
      <w:pPr>
        <w:ind w:firstLine="567"/>
      </w:pPr>
      <w:r w:rsidRPr="005C2FB4">
        <w:t>1.4. Настоящие Правила определяют условия и порядок предоставления ГБУЗ «РБ СМЭ» физическим и юридическим лицам платных медицинских услуг и определяет особенности их предоставления в ГБУЗ «РБ СМЭ» в целях удовлетворения потребности физических и юридических лиц в проведении судебно-медицинских экспертиз и исследований, а также привлечения дополнительных финансовых средств на содержание и развитие материально-технической базы, материального стимулирования работников.</w:t>
      </w:r>
    </w:p>
    <w:p w14:paraId="60D81769" w14:textId="77777777" w:rsidR="005C2FB4" w:rsidRPr="005C2FB4" w:rsidRDefault="005C2FB4" w:rsidP="005C2FB4">
      <w:pPr>
        <w:ind w:firstLine="567"/>
      </w:pPr>
      <w:r w:rsidRPr="005C2FB4">
        <w:lastRenderedPageBreak/>
        <w:t xml:space="preserve">1.5. ГБУЗ «РБ СМЭ», как государственное судебно-экспертное учреждение, в соответствии с Уставом и статьей 37 Федерального закона от 31.05.2001 г. № 73-ФЗ «О государственной судебно-экспертной деятельности в Российской Федерации» вправе взимать плату за производство судебной экспертизы в случаях, установленных процессуальным законодательством Российской Федерации, а также проводить на договорной основе экспертные исследования для граждан и юридических лиц. </w:t>
      </w:r>
    </w:p>
    <w:p w14:paraId="5D070E6E" w14:textId="77777777" w:rsidR="005C2FB4" w:rsidRPr="005C2FB4" w:rsidRDefault="005C2FB4" w:rsidP="005C2FB4">
      <w:pPr>
        <w:ind w:firstLine="567"/>
      </w:pPr>
      <w:r w:rsidRPr="005C2FB4">
        <w:t>1.6.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72C17264" w14:textId="77777777" w:rsidR="005C2FB4" w:rsidRPr="005C2FB4" w:rsidRDefault="005C2FB4" w:rsidP="005C2FB4">
      <w:pPr>
        <w:ind w:firstLine="567"/>
      </w:pPr>
      <w:r w:rsidRPr="005C2FB4">
        <w:t>1.7. Платные медицинские услуги предоставляются работниками с использованием производственных помещений и материально-технической базы ГБУЗ «РБ СМЭ» без ущерба для основной деятельности ГБУЗ «РБ СМЭ».</w:t>
      </w:r>
    </w:p>
    <w:p w14:paraId="024E5DC5" w14:textId="77777777" w:rsidR="005C2FB4" w:rsidRPr="005C2FB4" w:rsidRDefault="005C2FB4" w:rsidP="005C2FB4">
      <w:pPr>
        <w:ind w:firstLine="567"/>
      </w:pPr>
      <w:r w:rsidRPr="005C2FB4">
        <w:t xml:space="preserve"> При предоставлении платных медицинских услуг сохраняется установленный режим работы ГБУЗ «РБ СМЭ», не должны ухудшаться доступность и качество работы по государственному заданию.</w:t>
      </w:r>
    </w:p>
    <w:p w14:paraId="136FF05D" w14:textId="77777777" w:rsidR="005C2FB4" w:rsidRPr="005C2FB4" w:rsidRDefault="005C2FB4" w:rsidP="005C2FB4">
      <w:pPr>
        <w:ind w:firstLine="567"/>
      </w:pPr>
      <w:r w:rsidRPr="005C2FB4">
        <w:t>1.8. Начальник ГБУЗ «РБ СМЭ» заключает договор на предоставление платных медицинских услуг с медицинскими работниками, участвующими в их предоставлении.</w:t>
      </w:r>
    </w:p>
    <w:p w14:paraId="4864D031" w14:textId="77777777" w:rsidR="005C2FB4" w:rsidRPr="005C2FB4" w:rsidRDefault="005C2FB4" w:rsidP="005C2FB4">
      <w:pPr>
        <w:ind w:firstLine="567"/>
      </w:pPr>
    </w:p>
    <w:p w14:paraId="5E93BF51" w14:textId="77777777" w:rsidR="005C2FB4" w:rsidRPr="005C2FB4" w:rsidRDefault="005C2FB4" w:rsidP="005C2FB4">
      <w:pPr>
        <w:pStyle w:val="1"/>
        <w:ind w:firstLine="567"/>
        <w:rPr>
          <w:color w:val="auto"/>
        </w:rPr>
      </w:pPr>
      <w:bookmarkStart w:id="4" w:name="sub_200"/>
      <w:r w:rsidRPr="005C2FB4">
        <w:rPr>
          <w:color w:val="auto"/>
        </w:rPr>
        <w:t>2. Условия и порядок предоставления платных медицинских услуг</w:t>
      </w:r>
    </w:p>
    <w:bookmarkEnd w:id="4"/>
    <w:p w14:paraId="651F6642" w14:textId="77777777" w:rsidR="005C2FB4" w:rsidRPr="005C2FB4" w:rsidRDefault="005C2FB4" w:rsidP="005C2FB4"/>
    <w:p w14:paraId="00A2D808" w14:textId="77777777" w:rsidR="005C2FB4" w:rsidRPr="005C2FB4" w:rsidRDefault="005C2FB4" w:rsidP="005C2FB4">
      <w:pPr>
        <w:ind w:firstLine="567"/>
      </w:pPr>
      <w:bookmarkStart w:id="5" w:name="sub_21"/>
      <w:r w:rsidRPr="005C2FB4">
        <w:t>2.1. Платные медицинские услуги для физических и юридических лиц предоставляются ГБУЗ «РБ СМЭ» в соответствии с утвержденным приказом начальника ГБУЗ «РБ СМЭ» и согласованным с Министерством здравоохранения Республики Бурятия перечнем платных медицинских услуг, на основании заключенных договоров.</w:t>
      </w:r>
    </w:p>
    <w:p w14:paraId="02466D86" w14:textId="77777777" w:rsidR="005C2FB4" w:rsidRPr="005C2FB4" w:rsidRDefault="005C2FB4" w:rsidP="005C2FB4">
      <w:pPr>
        <w:ind w:firstLine="567"/>
      </w:pPr>
      <w:r w:rsidRPr="005C2FB4">
        <w:t xml:space="preserve">Основанием для взимания платы за производство судебно-медицинской экспертизы, назначаемой в случаях, установленных процессуальным законодательством Российской Федерации, является соответствующее определение суда. В определении суда указываются сведения о лице, на которое возлагается обязанность по несению расходов, связанных с оплатой судебно-медицинской экспертизы.   </w:t>
      </w:r>
    </w:p>
    <w:p w14:paraId="62E44D26" w14:textId="77777777" w:rsidR="005C2FB4" w:rsidRPr="005C2FB4" w:rsidRDefault="005C2FB4" w:rsidP="005C2FB4">
      <w:pPr>
        <w:ind w:firstLine="567"/>
      </w:pPr>
      <w:r w:rsidRPr="005C2FB4">
        <w:t>2.2.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медицинских услуг без взимания платы в рамках программы государственных гарантий бесплатного оказания гражданам медицинской помощи (далее – программа) и программы государственных гарантий бесплатного оказания гражданам медицинской помощи на территории Республики Бурятия (далее – территориальная программа) – о возможности проведения судебно-медицинских экспертиз и исследований по постановлениям и направлениям правоохранительных органов.</w:t>
      </w:r>
    </w:p>
    <w:p w14:paraId="6B709B3B" w14:textId="77777777" w:rsidR="005C2FB4" w:rsidRPr="005C2FB4" w:rsidRDefault="005C2FB4" w:rsidP="005C2FB4">
      <w:pPr>
        <w:ind w:firstLine="567"/>
      </w:pPr>
      <w:r w:rsidRPr="005C2FB4">
        <w:t>Отказ потребителя от заключения договора не может быть причиной уменьшения видов и объемов медицинских услуг, предоставляемых такому потребителю без взимания платы в рамках программы и территориальной программы.</w:t>
      </w:r>
    </w:p>
    <w:p w14:paraId="5A0011A8" w14:textId="77777777" w:rsidR="005C2FB4" w:rsidRPr="005C2FB4" w:rsidRDefault="005C2FB4" w:rsidP="005C2FB4">
      <w:pPr>
        <w:ind w:firstLine="567"/>
      </w:pPr>
      <w:r w:rsidRPr="005C2FB4">
        <w:t>2.3.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 устанавливаются Министерством здравоохранения Республики Бурятия.</w:t>
      </w:r>
    </w:p>
    <w:p w14:paraId="4FB2312C" w14:textId="77777777" w:rsidR="005C2FB4" w:rsidRPr="005C2FB4" w:rsidRDefault="005C2FB4" w:rsidP="005C2FB4">
      <w:pPr>
        <w:ind w:firstLine="567"/>
      </w:pPr>
      <w:r w:rsidRPr="005C2FB4">
        <w:t>2.4. Цены (тарифы) на платные медицинские услуги утверждаются начальником ГБУЗ «РБ СМЭ» после согласования с Министерством здравоохранения Республики Бурятия.</w:t>
      </w:r>
    </w:p>
    <w:p w14:paraId="02154858" w14:textId="77777777" w:rsidR="005C2FB4" w:rsidRPr="005C2FB4" w:rsidRDefault="005C2FB4" w:rsidP="005C2FB4">
      <w:pPr>
        <w:ind w:firstLine="567"/>
      </w:pPr>
      <w:r w:rsidRPr="005C2FB4">
        <w:t xml:space="preserve">2.5. Оказание платных медицинских услуг в ГБУЗ «РБ СМЭ» не должно приводить к снижению объемов и увеличению сроков ожидания производства судебно-медицинских экспертиз и исследований, проводимых бесплатно в рамках программы и территориальной программы.  </w:t>
      </w:r>
    </w:p>
    <w:p w14:paraId="058505E7" w14:textId="77777777" w:rsidR="005C2FB4" w:rsidRPr="005C2FB4" w:rsidRDefault="005C2FB4" w:rsidP="005C2FB4">
      <w:pPr>
        <w:ind w:firstLine="567"/>
      </w:pPr>
      <w:r w:rsidRPr="005C2FB4">
        <w:t xml:space="preserve">2.6. Платные медицинские услуги организуются и оказываются в соответствии с Порядком организации и производства судебно-медицинских экспертиз в государственных судебно-экспертных учреждениях Российской Федерации, утвержденным приказом Министерства здравоохранения и социального развития Российской Федерации от 31.05.2010 г. № 346н (далее – </w:t>
      </w:r>
      <w:r w:rsidRPr="005C2FB4">
        <w:lastRenderedPageBreak/>
        <w:t>Порядок организации и производства судебно-медицинских экспертиз).</w:t>
      </w:r>
    </w:p>
    <w:p w14:paraId="5B402FA8" w14:textId="77777777" w:rsidR="005C2FB4" w:rsidRPr="005C2FB4" w:rsidRDefault="005C2FB4" w:rsidP="005C2FB4">
      <w:pPr>
        <w:ind w:firstLine="567"/>
      </w:pPr>
      <w:r w:rsidRPr="005C2FB4">
        <w:t>За организацию, качество, своевременность и учет предоставления платных медицинских услуг, их соответствие Порядку организации и производства судебно-медицинских экспертиз и договорным обязательствам ответственность несут заведующие структурными подразделениями ГБУЗ «РБ СМЭ» (в период их отсутствия – лица, исполняющие обязанности заведующих структурными подразделениями).</w:t>
      </w:r>
    </w:p>
    <w:p w14:paraId="48712E77" w14:textId="77777777" w:rsidR="005C2FB4" w:rsidRPr="005C2FB4" w:rsidRDefault="005C2FB4" w:rsidP="005C2FB4">
      <w:pPr>
        <w:ind w:firstLine="567"/>
      </w:pPr>
      <w:r w:rsidRPr="005C2FB4">
        <w:t>2.7. Предоставление платных медицинских услуг потребителю и (или) заказчику осуществляется медицинскими работниками ГБУЗ «РБ СМЭ», включенными в соответствующий список на основании приказа начальника ГБУЗ «РБ СМЭ».</w:t>
      </w:r>
    </w:p>
    <w:p w14:paraId="3910721C" w14:textId="77777777" w:rsidR="005C2FB4" w:rsidRPr="005C2FB4" w:rsidRDefault="005C2FB4" w:rsidP="005C2FB4">
      <w:pPr>
        <w:ind w:firstLine="567"/>
      </w:pPr>
      <w:r w:rsidRPr="005C2FB4">
        <w:t xml:space="preserve">Инспектор по кадрам в начале каждого календарного года обеспечивает формирование списка медицинских работников, участвующих в предоставлении платных медицинских услуг, далее – в течение года, по мере необходимости (прием, увольнение медицинских работников и др.), на основании приказа начальника ГБУЗ «РБ СМЭ» актуализирует список и предоставляет его системному администратору для размещения на сайте ГБУЗ «РБ СМЭ». </w:t>
      </w:r>
    </w:p>
    <w:p w14:paraId="46F65EB5" w14:textId="77777777" w:rsidR="005C2FB4" w:rsidRPr="005C2FB4" w:rsidRDefault="005C2FB4" w:rsidP="005C2FB4">
      <w:pPr>
        <w:ind w:firstLine="567"/>
      </w:pPr>
      <w:r w:rsidRPr="005C2FB4">
        <w:t xml:space="preserve">2.8. Медицинские работники, предоставляющие платные медицинские услуги, ведут их учет в утвержденном начальником ГБУЗ «РБ СМЭ» журнале с указанием фамилии, имени, отчества (при наличии), адреса места жительства потребителя, вида платной медицинской услуги, даты предоставления платной медицинской услуги, лиц, оказывающих услугу, а также реквизитов документа, подтверждающего оплату услуги.  </w:t>
      </w:r>
    </w:p>
    <w:p w14:paraId="749C2AFB" w14:textId="77777777" w:rsidR="005C2FB4" w:rsidRPr="005C2FB4" w:rsidRDefault="005C2FB4" w:rsidP="005C2FB4">
      <w:pPr>
        <w:ind w:firstLine="567"/>
      </w:pPr>
      <w:r w:rsidRPr="005C2FB4">
        <w:t>После предоставления платной медицинской услуги исполнителем выдаются потребителю и (или) законному потребителю медицинские документы, отражающие результат предоставленной платной медицинской услуги.</w:t>
      </w:r>
    </w:p>
    <w:p w14:paraId="2629C83C" w14:textId="77777777" w:rsidR="005C2FB4" w:rsidRPr="005C2FB4" w:rsidRDefault="005C2FB4" w:rsidP="005C2FB4">
      <w:pPr>
        <w:ind w:firstLine="567"/>
      </w:pPr>
      <w:r w:rsidRPr="005C2FB4">
        <w:t>2.9. Платные медицинские услуги должны соответствовать номенклатуре медицинских услуг, утверждаемой Министерством здравоохранения Российской Федерации.</w:t>
      </w:r>
    </w:p>
    <w:p w14:paraId="2BF372C0" w14:textId="77777777" w:rsidR="005C2FB4" w:rsidRPr="005C2FB4" w:rsidRDefault="005C2FB4" w:rsidP="005C2FB4">
      <w:pPr>
        <w:ind w:firstLine="567"/>
      </w:pPr>
      <w:r w:rsidRPr="005C2FB4">
        <w:t>2.10. Платные медицинские услуги предоставляются медицинскими работниками ГБУЗ «РБ СМЭ». При необходимости и целесообразности ГБУЗ «РБ СМЭ» может привлекать к предоставлению платной медицинской услуги специалистов других организаций, с которыми оформляется гражданско-правовой договор.</w:t>
      </w:r>
    </w:p>
    <w:p w14:paraId="3585F822" w14:textId="77777777" w:rsidR="005C2FB4" w:rsidRPr="005C2FB4" w:rsidRDefault="005C2FB4" w:rsidP="005C2FB4">
      <w:pPr>
        <w:ind w:firstLine="567"/>
      </w:pPr>
      <w:r w:rsidRPr="005C2FB4">
        <w:t>2.11. Судебно-медицинское исследование, проводимое по личной инициативе потребителя (законного представителя потребителя), производится при наличии документа, удостоверяющего личность гражданина.</w:t>
      </w:r>
    </w:p>
    <w:p w14:paraId="6F8CF5A8" w14:textId="77777777" w:rsidR="005C2FB4" w:rsidRPr="005C2FB4" w:rsidRDefault="005C2FB4" w:rsidP="005C2FB4">
      <w:pPr>
        <w:ind w:firstLine="567"/>
      </w:pPr>
      <w:r w:rsidRPr="005C2FB4">
        <w:t>2.12.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– требованиям, предъявляемым к таким услугам.</w:t>
      </w:r>
    </w:p>
    <w:p w14:paraId="0DB92EE9" w14:textId="77777777" w:rsidR="005C2FB4" w:rsidRPr="005C2FB4" w:rsidRDefault="005C2FB4" w:rsidP="005C2FB4">
      <w:pPr>
        <w:ind w:firstLine="567"/>
      </w:pPr>
      <w:r w:rsidRPr="005C2FB4">
        <w:t>2.13. Платные медицинские услуги в ГБУЗ «РБ СМЭ» предоставляются при наличии информированного добровольного согласия потребителя (законного представителя потребителя) в случаях, предусмотренных законодательством об охране здоровья граждан.</w:t>
      </w:r>
    </w:p>
    <w:bookmarkEnd w:id="5"/>
    <w:p w14:paraId="1449644F" w14:textId="77777777" w:rsidR="005C2FB4" w:rsidRPr="005C2FB4" w:rsidRDefault="005C2FB4" w:rsidP="005C2FB4">
      <w:pPr>
        <w:ind w:firstLine="567"/>
      </w:pPr>
      <w:r w:rsidRPr="005C2FB4">
        <w:t xml:space="preserve">2.14.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 </w:t>
      </w:r>
    </w:p>
    <w:p w14:paraId="5E99DEFF" w14:textId="77777777" w:rsidR="005C2FB4" w:rsidRPr="005C2FB4" w:rsidRDefault="005C2FB4" w:rsidP="005C2FB4">
      <w:pPr>
        <w:ind w:firstLine="567"/>
      </w:pPr>
      <w:r w:rsidRPr="005C2FB4">
        <w:t xml:space="preserve">2.15. Исполнитель предоставляет платные медицинские услуги в следующие сроки: </w:t>
      </w:r>
    </w:p>
    <w:p w14:paraId="500CD499" w14:textId="77777777" w:rsidR="005C2FB4" w:rsidRPr="005C2FB4" w:rsidRDefault="005C2FB4" w:rsidP="005C2FB4">
      <w:pPr>
        <w:ind w:firstLine="567"/>
      </w:pPr>
      <w:r w:rsidRPr="005C2FB4">
        <w:t xml:space="preserve">проведение обследования в отделе экспертизы потерпевших, обвиняемых и других лиц без обработки медицинских документов – 3 рабочих дня; с обработкой медицинских документов – 14 календарных дней (без учета праздничных дней);   </w:t>
      </w:r>
    </w:p>
    <w:p w14:paraId="1744C402" w14:textId="77777777" w:rsidR="005C2FB4" w:rsidRPr="005C2FB4" w:rsidRDefault="005C2FB4" w:rsidP="005C2FB4">
      <w:pPr>
        <w:pStyle w:val="a4"/>
        <w:ind w:left="0" w:firstLine="567"/>
      </w:pPr>
      <w:r w:rsidRPr="005C2FB4">
        <w:t>проведение исследования в отделе экспертизы трупов – в течение суток. Медицинская услуга предоставляется при условии согласования возможности исследования трупа в выходной или праздничный день с лицом или органом, назначившим экспертизу (исследование);</w:t>
      </w:r>
    </w:p>
    <w:p w14:paraId="44202CB6" w14:textId="77777777" w:rsidR="005C2FB4" w:rsidRPr="005C2FB4" w:rsidRDefault="005C2FB4" w:rsidP="005C2FB4">
      <w:pPr>
        <w:pStyle w:val="a4"/>
        <w:ind w:left="0" w:firstLine="567"/>
      </w:pPr>
      <w:r w:rsidRPr="005C2FB4">
        <w:t xml:space="preserve">проведение экспертизы (исследования) степени тяжести вреда, причиненного здоровью, состояния здоровья в отношении живых лиц, экспертизы (исследования) причины смерти, экспертизы (исследования) по вопросам стойкой утраты общей трудоспособности в отделе сложных экспертиз – 1 месяц (при условии предоставления всех объектов и материалов, необходимых для </w:t>
      </w:r>
      <w:r w:rsidRPr="005C2FB4">
        <w:lastRenderedPageBreak/>
        <w:t xml:space="preserve">проведения экспертизы, согласования состава экспертной комиссии и своевременного получения заключения врача-специалиста, привлеченного для ее проведения); </w:t>
      </w:r>
    </w:p>
    <w:p w14:paraId="21600D7F" w14:textId="77777777" w:rsidR="005C2FB4" w:rsidRPr="005C2FB4" w:rsidRDefault="005C2FB4" w:rsidP="005C2FB4">
      <w:pPr>
        <w:pStyle w:val="a4"/>
        <w:ind w:left="0" w:firstLine="567"/>
      </w:pPr>
      <w:r w:rsidRPr="005C2FB4">
        <w:t>проведение экспертизы по делам, связанным с нарушениями профессиональной деятельности медицинских работников, в отделе сложных экспертиз – 3 месяца (при условии предоставления всех объектов и материалов, необходимых для проведения экспертизы, согласования состава экспертной комиссии и своевременного получения заключения врача-специалиста, привлеченного для ее проведения);</w:t>
      </w:r>
    </w:p>
    <w:p w14:paraId="7CF290A2" w14:textId="77777777" w:rsidR="005C2FB4" w:rsidRPr="005C2FB4" w:rsidRDefault="005C2FB4" w:rsidP="005C2FB4">
      <w:pPr>
        <w:pStyle w:val="a4"/>
        <w:ind w:left="0" w:firstLine="567"/>
      </w:pPr>
      <w:r w:rsidRPr="005C2FB4">
        <w:t xml:space="preserve">проведение медико-криминалистического исследования (1 объект) – 21 календарный день; </w:t>
      </w:r>
    </w:p>
    <w:p w14:paraId="00A38C58" w14:textId="77777777" w:rsidR="005C2FB4" w:rsidRPr="005C2FB4" w:rsidRDefault="005C2FB4" w:rsidP="005C2FB4">
      <w:pPr>
        <w:pStyle w:val="a4"/>
        <w:ind w:left="0" w:firstLine="567"/>
      </w:pPr>
      <w:r w:rsidRPr="005C2FB4">
        <w:t>проведение судебно-химического исследования – 3 рабочих дня;</w:t>
      </w:r>
    </w:p>
    <w:p w14:paraId="1D4BB841" w14:textId="77777777" w:rsidR="005C2FB4" w:rsidRPr="005C2FB4" w:rsidRDefault="005C2FB4" w:rsidP="005C2FB4">
      <w:pPr>
        <w:pStyle w:val="a4"/>
        <w:ind w:left="0" w:firstLine="567"/>
      </w:pPr>
      <w:r w:rsidRPr="005C2FB4">
        <w:t>проведение судебно-биологического исследования вещественных доказательств и биологических объектов – 1 месяц;</w:t>
      </w:r>
    </w:p>
    <w:p w14:paraId="7CE85680" w14:textId="77777777" w:rsidR="005C2FB4" w:rsidRPr="005C2FB4" w:rsidRDefault="005C2FB4" w:rsidP="005C2FB4">
      <w:pPr>
        <w:pStyle w:val="a4"/>
        <w:ind w:left="0" w:firstLine="567"/>
      </w:pPr>
      <w:r w:rsidRPr="005C2FB4">
        <w:t xml:space="preserve">проведение судебно-гистологического исследования – 21 календарный день. </w:t>
      </w:r>
    </w:p>
    <w:p w14:paraId="784B5D60" w14:textId="77777777" w:rsidR="005C2FB4" w:rsidRPr="005C2FB4" w:rsidRDefault="005C2FB4" w:rsidP="005C2FB4">
      <w:pPr>
        <w:ind w:firstLine="567"/>
      </w:pPr>
      <w:r w:rsidRPr="005C2FB4">
        <w:t>2.16. В результате предоставления платных медицинских услуг Исполнитель оформляет следующие медицинские документы:</w:t>
      </w:r>
    </w:p>
    <w:p w14:paraId="7E4A319E" w14:textId="77777777" w:rsidR="005C2FB4" w:rsidRPr="005C2FB4" w:rsidRDefault="005C2FB4" w:rsidP="005C2FB4">
      <w:pPr>
        <w:pStyle w:val="a4"/>
        <w:ind w:left="0" w:firstLine="567"/>
      </w:pPr>
      <w:r w:rsidRPr="005C2FB4">
        <w:t xml:space="preserve">при проведении обследования в отделе экспертизы потерпевших, обвиняемых и других лиц – Акт судебно-медицинского освидетельствования; </w:t>
      </w:r>
    </w:p>
    <w:p w14:paraId="7F5E8370" w14:textId="77777777" w:rsidR="005C2FB4" w:rsidRPr="005C2FB4" w:rsidRDefault="005C2FB4" w:rsidP="005C2FB4">
      <w:pPr>
        <w:pStyle w:val="a4"/>
        <w:ind w:left="0" w:firstLine="567"/>
      </w:pPr>
      <w:r w:rsidRPr="005C2FB4">
        <w:t>при проведении исследования в отделе экспертизы трупов – Медицинское свидетельство о смерти учетной формы № 106/у;</w:t>
      </w:r>
    </w:p>
    <w:p w14:paraId="67E5686E" w14:textId="77777777" w:rsidR="005C2FB4" w:rsidRPr="005C2FB4" w:rsidRDefault="005C2FB4" w:rsidP="005C2FB4">
      <w:pPr>
        <w:pStyle w:val="a4"/>
        <w:ind w:left="0" w:firstLine="567"/>
      </w:pPr>
      <w:r w:rsidRPr="005C2FB4">
        <w:t>при проведении экспертизы в отделе сложных экспертиз – Заключение (экспертиза по материалам дела), заключение подлежит направлению в суд, вынесший соответствующее определение о назначении экспертизы;</w:t>
      </w:r>
    </w:p>
    <w:p w14:paraId="66E430D4" w14:textId="77777777" w:rsidR="005C2FB4" w:rsidRPr="005C2FB4" w:rsidRDefault="005C2FB4" w:rsidP="005C2FB4">
      <w:pPr>
        <w:pStyle w:val="a4"/>
        <w:ind w:left="0" w:firstLine="567"/>
      </w:pPr>
      <w:r w:rsidRPr="005C2FB4">
        <w:t xml:space="preserve">при проведении исследования в отделе сложных экспертиз (по личной инициативе и в отсутствие определения суда) – Акт (исследование по материалам дела); </w:t>
      </w:r>
    </w:p>
    <w:p w14:paraId="5B32324B" w14:textId="77777777" w:rsidR="005C2FB4" w:rsidRPr="005C2FB4" w:rsidRDefault="005C2FB4" w:rsidP="005C2FB4">
      <w:pPr>
        <w:pStyle w:val="a4"/>
        <w:ind w:left="0" w:firstLine="567"/>
      </w:pPr>
      <w:r w:rsidRPr="005C2FB4">
        <w:t xml:space="preserve">при проведении исследования в медико-криминалистическом, судебно-химическом, судебно-биологическом, судебно-гистологическом отделениях – Акт судебно-медицинского исследования. </w:t>
      </w:r>
    </w:p>
    <w:p w14:paraId="2FC05C10" w14:textId="77777777" w:rsidR="005C2FB4" w:rsidRPr="005C2FB4" w:rsidRDefault="005C2FB4" w:rsidP="005C2FB4">
      <w:pPr>
        <w:ind w:firstLine="567"/>
      </w:pPr>
      <w:r w:rsidRPr="005C2FB4">
        <w:t>2.17.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01988C1C" w14:textId="77777777" w:rsidR="005C2FB4" w:rsidRPr="005C2FB4" w:rsidRDefault="005C2FB4" w:rsidP="005C2FB4">
      <w:pPr>
        <w:ind w:firstLine="567"/>
      </w:pPr>
    </w:p>
    <w:p w14:paraId="5443CDC9" w14:textId="77777777" w:rsidR="005C2FB4" w:rsidRPr="005C2FB4" w:rsidRDefault="005C2FB4" w:rsidP="005C2FB4">
      <w:pPr>
        <w:pStyle w:val="1"/>
        <w:numPr>
          <w:ilvl w:val="0"/>
          <w:numId w:val="13"/>
        </w:numPr>
        <w:spacing w:before="0" w:after="0"/>
        <w:ind w:left="0" w:firstLine="0"/>
        <w:rPr>
          <w:color w:val="auto"/>
        </w:rPr>
      </w:pPr>
      <w:bookmarkStart w:id="6" w:name="sub_300"/>
      <w:r w:rsidRPr="005C2FB4">
        <w:rPr>
          <w:color w:val="auto"/>
        </w:rPr>
        <w:t>Информация об исполнителе и предоставляемых им</w:t>
      </w:r>
    </w:p>
    <w:p w14:paraId="483A7A07" w14:textId="77777777" w:rsidR="005C2FB4" w:rsidRPr="005C2FB4" w:rsidRDefault="005C2FB4" w:rsidP="005C2FB4">
      <w:pPr>
        <w:pStyle w:val="1"/>
        <w:spacing w:before="0" w:after="0"/>
        <w:ind w:left="-142" w:firstLine="709"/>
        <w:rPr>
          <w:color w:val="auto"/>
        </w:rPr>
      </w:pPr>
      <w:r w:rsidRPr="005C2FB4">
        <w:rPr>
          <w:color w:val="auto"/>
        </w:rPr>
        <w:t>платных медицинских услугах</w:t>
      </w:r>
    </w:p>
    <w:bookmarkEnd w:id="6"/>
    <w:p w14:paraId="066833F7" w14:textId="77777777" w:rsidR="005C2FB4" w:rsidRPr="005C2FB4" w:rsidRDefault="005C2FB4" w:rsidP="005C2FB4">
      <w:pPr>
        <w:ind w:left="-142" w:firstLine="709"/>
      </w:pPr>
    </w:p>
    <w:p w14:paraId="669E40E7" w14:textId="77777777" w:rsidR="005C2FB4" w:rsidRPr="005C2FB4" w:rsidRDefault="005C2FB4" w:rsidP="005C2FB4">
      <w:pPr>
        <w:pStyle w:val="a4"/>
        <w:numPr>
          <w:ilvl w:val="1"/>
          <w:numId w:val="32"/>
        </w:numPr>
        <w:ind w:left="0" w:firstLine="567"/>
      </w:pPr>
      <w:bookmarkStart w:id="7" w:name="sub_31"/>
      <w:r w:rsidRPr="005C2FB4">
        <w:t>Информация о ГБУЗ «РБ СМЭ» и предоставляемых им платных медицинских услугах доводится до сведения потребителей в соответствии со статьями 8-10 Закона о защите прав потребителей.</w:t>
      </w:r>
    </w:p>
    <w:p w14:paraId="602CC445" w14:textId="77777777" w:rsidR="005C2FB4" w:rsidRPr="005C2FB4" w:rsidRDefault="005C2FB4" w:rsidP="005C2FB4">
      <w:pPr>
        <w:pStyle w:val="a4"/>
        <w:numPr>
          <w:ilvl w:val="1"/>
          <w:numId w:val="32"/>
        </w:numPr>
        <w:ind w:left="0" w:firstLine="567"/>
      </w:pPr>
      <w:r w:rsidRPr="005C2FB4">
        <w:t xml:space="preserve">Исполнитель предоставляет потребителю и (или) заказчику посредством размещения на сайте ГБУЗ «РБ СМЭ» в информационно-телекоммуникационной сети «Интернет» </w:t>
      </w:r>
      <w:hyperlink r:id="rId16" w:history="1">
        <w:r w:rsidRPr="005C2FB4">
          <w:rPr>
            <w:rStyle w:val="a8"/>
            <w:color w:val="auto"/>
            <w:u w:val="none"/>
          </w:rPr>
          <w:t>bursme.ru</w:t>
        </w:r>
      </w:hyperlink>
      <w:r w:rsidRPr="005C2FB4">
        <w:rPr>
          <w:rStyle w:val="a8"/>
          <w:color w:val="auto"/>
          <w:u w:val="none"/>
        </w:rPr>
        <w:t xml:space="preserve"> (далее – сайт</w:t>
      </w:r>
      <w:r w:rsidRPr="005C2FB4">
        <w:t xml:space="preserve"> ГБУЗ «РБ СМЭ»</w:t>
      </w:r>
      <w:r w:rsidRPr="005C2FB4">
        <w:rPr>
          <w:rStyle w:val="a8"/>
          <w:color w:val="auto"/>
          <w:u w:val="none"/>
        </w:rPr>
        <w:t>)</w:t>
      </w:r>
      <w:r w:rsidRPr="005C2FB4">
        <w:t>, а также на информационных стендах ГБУЗ «РБ СМЭ» следующую информацию:</w:t>
      </w:r>
    </w:p>
    <w:p w14:paraId="3072698D" w14:textId="77777777" w:rsidR="005C2FB4" w:rsidRPr="005C2FB4" w:rsidRDefault="005C2FB4" w:rsidP="005C2FB4">
      <w:pPr>
        <w:ind w:firstLine="567"/>
      </w:pPr>
      <w:r w:rsidRPr="005C2FB4">
        <w:t xml:space="preserve">а) </w:t>
      </w:r>
      <w:bookmarkEnd w:id="7"/>
      <w:r w:rsidRPr="005C2FB4">
        <w:t xml:space="preserve">адрес ГБУЗ «РБ СМЭ» в пределах его места нахождения, основной государственный регистрационный номер, идентификационный номер налогоплательщика; </w:t>
      </w:r>
    </w:p>
    <w:p w14:paraId="304821F0" w14:textId="77777777" w:rsidR="005C2FB4" w:rsidRPr="005C2FB4" w:rsidRDefault="005C2FB4" w:rsidP="005C2FB4">
      <w:pPr>
        <w:ind w:firstLine="567"/>
      </w:pPr>
      <w:r w:rsidRPr="005C2FB4">
        <w:t>б) адрес сайта ГБУЗ «РБ СМЭ»;</w:t>
      </w:r>
    </w:p>
    <w:p w14:paraId="5A4AB440" w14:textId="77777777" w:rsidR="005C2FB4" w:rsidRPr="005C2FB4" w:rsidRDefault="005C2FB4" w:rsidP="005C2FB4">
      <w:pPr>
        <w:ind w:firstLine="567"/>
      </w:pPr>
      <w:r w:rsidRPr="005C2FB4">
        <w:t>в) информация о видах медицинского вмешательства;</w:t>
      </w:r>
    </w:p>
    <w:p w14:paraId="7EF1E0B3" w14:textId="77777777" w:rsidR="005C2FB4" w:rsidRPr="005C2FB4" w:rsidRDefault="005C2FB4" w:rsidP="005C2FB4">
      <w:pPr>
        <w:ind w:firstLine="567"/>
      </w:pPr>
      <w:r w:rsidRPr="005C2FB4">
        <w:t>г) выписка из Единого государственного реестра юридических лиц;</w:t>
      </w:r>
    </w:p>
    <w:p w14:paraId="204630FC" w14:textId="77777777" w:rsidR="005C2FB4" w:rsidRPr="005C2FB4" w:rsidRDefault="005C2FB4" w:rsidP="005C2FB4">
      <w:pPr>
        <w:ind w:firstLine="567"/>
      </w:pPr>
      <w:r w:rsidRPr="005C2FB4">
        <w:t>д) информация о лицензии на осуществление медицинской деятельности, ее номере, сроках действия, а также информация об органе, выдавшем указанную лицензию;</w:t>
      </w:r>
    </w:p>
    <w:p w14:paraId="3FD1F40F" w14:textId="77777777" w:rsidR="005C2FB4" w:rsidRPr="005C2FB4" w:rsidRDefault="005C2FB4" w:rsidP="005C2FB4">
      <w:pPr>
        <w:ind w:firstLine="567"/>
      </w:pPr>
      <w:r w:rsidRPr="005C2FB4">
        <w:t>е) перечень платных медицинских услуг, соответствующих номенклатуре медицинских услуг, с указанием цен в рублях;</w:t>
      </w:r>
    </w:p>
    <w:p w14:paraId="748CCC59" w14:textId="77777777" w:rsidR="005C2FB4" w:rsidRPr="005C2FB4" w:rsidRDefault="005C2FB4" w:rsidP="005C2FB4">
      <w:pPr>
        <w:ind w:firstLine="567"/>
      </w:pPr>
      <w:r w:rsidRPr="005C2FB4">
        <w:t>ж) сроки ожидания проведения судебно-медицинских экспертиз (исследований);</w:t>
      </w:r>
    </w:p>
    <w:p w14:paraId="5888578F" w14:textId="77777777" w:rsidR="005C2FB4" w:rsidRPr="005C2FB4" w:rsidRDefault="005C2FB4" w:rsidP="005C2FB4">
      <w:pPr>
        <w:ind w:firstLine="567"/>
      </w:pPr>
      <w:r w:rsidRPr="005C2FB4">
        <w:t>з)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0193F214" w14:textId="77777777" w:rsidR="005C2FB4" w:rsidRPr="005C2FB4" w:rsidRDefault="005C2FB4" w:rsidP="005C2FB4">
      <w:pPr>
        <w:ind w:firstLine="567"/>
      </w:pPr>
      <w:r w:rsidRPr="005C2FB4">
        <w:lastRenderedPageBreak/>
        <w:t>и) график работы медицинских работников, участвующих в предоставлении платных медицинских услуг;</w:t>
      </w:r>
    </w:p>
    <w:p w14:paraId="23BA96AD" w14:textId="77777777" w:rsidR="005C2FB4" w:rsidRPr="005C2FB4" w:rsidRDefault="005C2FB4" w:rsidP="005C2FB4">
      <w:pPr>
        <w:ind w:firstLine="567"/>
      </w:pPr>
      <w:r w:rsidRPr="005C2FB4">
        <w:t>к) образцы договоров;</w:t>
      </w:r>
    </w:p>
    <w:p w14:paraId="4833212C" w14:textId="77777777" w:rsidR="005C2FB4" w:rsidRPr="005C2FB4" w:rsidRDefault="005C2FB4" w:rsidP="005C2FB4">
      <w:pPr>
        <w:ind w:firstLine="567"/>
      </w:pPr>
      <w:r w:rsidRPr="005C2FB4">
        <w:t>л)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Министерством здравоохранения Республики Бурятия;</w:t>
      </w:r>
    </w:p>
    <w:p w14:paraId="6C8C6E69" w14:textId="77777777" w:rsidR="005C2FB4" w:rsidRPr="005C2FB4" w:rsidRDefault="005C2FB4" w:rsidP="005C2FB4">
      <w:pPr>
        <w:ind w:firstLine="567"/>
      </w:pPr>
      <w:r w:rsidRPr="005C2FB4">
        <w:t>м) адреса и телефоны Министерства здравоохранения Республики Бурятия, Территориального органа Федеральной службы по надзору в сфере здравоохранения по Республике Бурятия, Управления Федеральной службы по надзору в сфере защиты прав потребителей и благополучия человека по Республике Бурятия (далее – органы государственной власти).</w:t>
      </w:r>
    </w:p>
    <w:p w14:paraId="627496FF" w14:textId="77777777" w:rsidR="005C2FB4" w:rsidRPr="005C2FB4" w:rsidRDefault="005C2FB4" w:rsidP="005C2FB4">
      <w:pPr>
        <w:pStyle w:val="a4"/>
        <w:numPr>
          <w:ilvl w:val="1"/>
          <w:numId w:val="32"/>
        </w:numPr>
        <w:ind w:left="0" w:firstLine="567"/>
      </w:pPr>
      <w:r w:rsidRPr="005C2FB4">
        <w:t>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2DD1A15C" w14:textId="77777777" w:rsidR="005C2FB4" w:rsidRPr="005C2FB4" w:rsidRDefault="005C2FB4" w:rsidP="005C2FB4">
      <w:pPr>
        <w:pStyle w:val="a4"/>
        <w:ind w:left="0" w:firstLine="567"/>
      </w:pPr>
      <w:r w:rsidRPr="005C2FB4">
        <w:t>а) Порядок организации и производства судебно-медицинских экспертиз;</w:t>
      </w:r>
    </w:p>
    <w:p w14:paraId="5E280F67" w14:textId="77777777" w:rsidR="005C2FB4" w:rsidRPr="005C2FB4" w:rsidRDefault="005C2FB4" w:rsidP="005C2FB4">
      <w:pPr>
        <w:pStyle w:val="a4"/>
        <w:ind w:left="0" w:firstLine="567"/>
      </w:pPr>
      <w:r w:rsidRPr="005C2FB4"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41E3B91C" w14:textId="77777777" w:rsidR="005C2FB4" w:rsidRPr="005C2FB4" w:rsidRDefault="005C2FB4" w:rsidP="005C2FB4">
      <w:pPr>
        <w:pStyle w:val="a4"/>
        <w:ind w:left="0" w:firstLine="567"/>
      </w:pPr>
      <w:r w:rsidRPr="005C2FB4">
        <w:t>в) другие сведения, относящиеся к предмету договора.</w:t>
      </w:r>
    </w:p>
    <w:p w14:paraId="58414714" w14:textId="77777777" w:rsidR="005C2FB4" w:rsidRPr="005C2FB4" w:rsidRDefault="005C2FB4" w:rsidP="005C2FB4">
      <w:pPr>
        <w:pStyle w:val="a4"/>
        <w:ind w:left="0" w:firstLine="567"/>
      </w:pPr>
      <w:r w:rsidRPr="005C2FB4">
        <w:t>3.4. В договоре должна содержаться информация об уведомлении потребителя и (или) заказчика о том, что граждане обязаны соблюдать правила внутреннего распорядка для потребителей услуг ГБУЗ «РБ СМЭ».</w:t>
      </w:r>
    </w:p>
    <w:p w14:paraId="5B50B749" w14:textId="77777777" w:rsidR="005C2FB4" w:rsidRPr="005C2FB4" w:rsidRDefault="005C2FB4" w:rsidP="005C2FB4">
      <w:pPr>
        <w:pStyle w:val="a4"/>
        <w:ind w:left="0" w:firstLine="567"/>
      </w:pPr>
      <w:r w:rsidRPr="005C2FB4">
        <w:t>3.5. Исполнитель доводит до потребителя и (или) заказчика информацию о форме и способах направления обращений (жалоб) в органы государственной власти, а также сообщает почтовый адрес или адрес электронной почты, на которые может быть направлено обращение (жалоба).</w:t>
      </w:r>
    </w:p>
    <w:p w14:paraId="42945060" w14:textId="77777777" w:rsidR="005C2FB4" w:rsidRPr="005C2FB4" w:rsidRDefault="005C2FB4" w:rsidP="005C2FB4">
      <w:pPr>
        <w:pStyle w:val="a4"/>
        <w:ind w:left="0" w:firstLine="567"/>
      </w:pPr>
      <w:r w:rsidRPr="005C2FB4"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4EDC3915" w14:textId="77777777" w:rsidR="005C2FB4" w:rsidRPr="005C2FB4" w:rsidRDefault="005C2FB4" w:rsidP="005C2FB4">
      <w:pPr>
        <w:pStyle w:val="a4"/>
        <w:ind w:left="0" w:firstLine="426"/>
      </w:pPr>
      <w:r w:rsidRPr="005C2FB4">
        <w:t>При предъявлении потребителем и (или) заказчиком требований, в том числе при обнаружении недостатков выполненной работы,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о защите прав потребителей.</w:t>
      </w:r>
    </w:p>
    <w:p w14:paraId="7186BC08" w14:textId="77777777" w:rsidR="005C2FB4" w:rsidRPr="005C2FB4" w:rsidRDefault="005C2FB4" w:rsidP="005C2FB4">
      <w:pPr>
        <w:pStyle w:val="a4"/>
        <w:ind w:left="0" w:firstLine="567"/>
        <w:jc w:val="center"/>
        <w:rPr>
          <w:b/>
        </w:rPr>
      </w:pPr>
    </w:p>
    <w:p w14:paraId="58E88434" w14:textId="77777777" w:rsidR="005C2FB4" w:rsidRPr="005C2FB4" w:rsidRDefault="005C2FB4" w:rsidP="005C2FB4">
      <w:pPr>
        <w:pStyle w:val="a4"/>
        <w:numPr>
          <w:ilvl w:val="0"/>
          <w:numId w:val="13"/>
        </w:numPr>
        <w:jc w:val="center"/>
        <w:rPr>
          <w:b/>
        </w:rPr>
      </w:pPr>
      <w:r w:rsidRPr="005C2FB4">
        <w:rPr>
          <w:b/>
        </w:rPr>
        <w:t>Порядок заключения договора и оплаты медицинских услуг</w:t>
      </w:r>
    </w:p>
    <w:p w14:paraId="6B249E1F" w14:textId="77777777" w:rsidR="005C2FB4" w:rsidRPr="005C2FB4" w:rsidRDefault="005C2FB4" w:rsidP="005C2FB4">
      <w:pPr>
        <w:ind w:firstLine="0"/>
        <w:rPr>
          <w:b/>
        </w:rPr>
      </w:pPr>
    </w:p>
    <w:p w14:paraId="76D3064A" w14:textId="77777777" w:rsidR="005C2FB4" w:rsidRPr="005C2FB4" w:rsidRDefault="005C2FB4" w:rsidP="005C2FB4">
      <w:pPr>
        <w:pStyle w:val="a4"/>
        <w:numPr>
          <w:ilvl w:val="1"/>
          <w:numId w:val="31"/>
        </w:numPr>
        <w:ind w:left="0" w:firstLine="567"/>
      </w:pPr>
      <w:r w:rsidRPr="005C2FB4">
        <w:t>Договор заключается потребителем и (или) заказчиком с ГБУЗ «РБ СМЭ» в письменной форме.</w:t>
      </w:r>
    </w:p>
    <w:p w14:paraId="18A54EFA" w14:textId="77777777" w:rsidR="005C2FB4" w:rsidRPr="005C2FB4" w:rsidRDefault="005C2FB4" w:rsidP="005C2FB4">
      <w:pPr>
        <w:ind w:firstLine="567"/>
      </w:pPr>
      <w:r w:rsidRPr="005C2FB4">
        <w:t>Заключение договоров с потребителем и (или) заказчиком осуществляют уполномоченные лица, действующие на основании доверенности, выданной начальником ГБУЗ «РБ СМЭ». Уполномоченные лица несут ответственность за правильное оформление договоров и их надлежащий учет.</w:t>
      </w:r>
    </w:p>
    <w:p w14:paraId="18D39DAC" w14:textId="77777777" w:rsidR="005C2FB4" w:rsidRPr="005C2FB4" w:rsidRDefault="005C2FB4" w:rsidP="005C2FB4">
      <w:pPr>
        <w:pStyle w:val="a4"/>
        <w:ind w:left="567" w:firstLine="0"/>
      </w:pPr>
      <w:r w:rsidRPr="005C2FB4">
        <w:t>4.2. Договор должен содержать следующую информацию:</w:t>
      </w:r>
    </w:p>
    <w:p w14:paraId="09548297" w14:textId="77777777" w:rsidR="005C2FB4" w:rsidRPr="005C2FB4" w:rsidRDefault="005C2FB4" w:rsidP="005C2FB4">
      <w:pPr>
        <w:pStyle w:val="a4"/>
        <w:ind w:left="567" w:firstLine="0"/>
      </w:pPr>
      <w:r w:rsidRPr="005C2FB4">
        <w:t>а) сведения об исполнителе:</w:t>
      </w:r>
    </w:p>
    <w:p w14:paraId="0A2289B0" w14:textId="77777777" w:rsidR="005C2FB4" w:rsidRPr="005C2FB4" w:rsidRDefault="005C2FB4" w:rsidP="005C2FB4">
      <w:pPr>
        <w:pStyle w:val="a4"/>
        <w:ind w:left="0" w:firstLine="567"/>
      </w:pPr>
      <w:r w:rsidRPr="005C2FB4">
        <w:t>наименование, адрес ГБУЗ «РБ СМЭ»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6A08EC91" w14:textId="77777777" w:rsidR="005C2FB4" w:rsidRPr="005C2FB4" w:rsidRDefault="005C2FB4" w:rsidP="005C2FB4">
      <w:pPr>
        <w:pStyle w:val="a4"/>
        <w:ind w:left="0" w:firstLine="567"/>
      </w:pPr>
      <w:r w:rsidRPr="005C2FB4"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14:paraId="73686963" w14:textId="77777777" w:rsidR="005C2FB4" w:rsidRPr="005C2FB4" w:rsidRDefault="005C2FB4" w:rsidP="005C2FB4">
      <w:pPr>
        <w:pStyle w:val="a4"/>
        <w:ind w:left="0" w:firstLine="567"/>
      </w:pPr>
      <w:r w:rsidRPr="005C2FB4">
        <w:t>б) сведения о потребителе:</w:t>
      </w:r>
    </w:p>
    <w:p w14:paraId="079FFEB1" w14:textId="77777777" w:rsidR="005C2FB4" w:rsidRPr="005C2FB4" w:rsidRDefault="005C2FB4" w:rsidP="005C2FB4">
      <w:pPr>
        <w:pStyle w:val="a4"/>
        <w:ind w:left="0" w:firstLine="567"/>
      </w:pPr>
      <w:r w:rsidRPr="005C2FB4">
        <w:t>фамилия, имя,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1FFA8C5E" w14:textId="77777777" w:rsidR="005C2FB4" w:rsidRPr="005C2FB4" w:rsidRDefault="005C2FB4" w:rsidP="005C2FB4">
      <w:pPr>
        <w:pStyle w:val="a4"/>
        <w:ind w:left="0" w:firstLine="567"/>
      </w:pPr>
      <w:r w:rsidRPr="005C2FB4">
        <w:t>данные документа, удостоверяющего личность;</w:t>
      </w:r>
    </w:p>
    <w:p w14:paraId="69E7B13C" w14:textId="77777777" w:rsidR="005C2FB4" w:rsidRPr="005C2FB4" w:rsidRDefault="005C2FB4" w:rsidP="005C2FB4">
      <w:pPr>
        <w:pStyle w:val="a4"/>
        <w:ind w:left="0" w:firstLine="567"/>
      </w:pPr>
      <w:r w:rsidRPr="005C2FB4">
        <w:t>в) сведения о законном представителе потребителя или лице, заключающем договор от имени потребителя;</w:t>
      </w:r>
    </w:p>
    <w:p w14:paraId="788748C0" w14:textId="77777777" w:rsidR="005C2FB4" w:rsidRPr="005C2FB4" w:rsidRDefault="005C2FB4" w:rsidP="005C2FB4">
      <w:pPr>
        <w:pStyle w:val="a4"/>
        <w:ind w:left="0" w:firstLine="567"/>
      </w:pPr>
      <w:r w:rsidRPr="005C2FB4">
        <w:lastRenderedPageBreak/>
        <w:t>фамилия, имя и отчество (при наличии), адрес места жительства и телефон;</w:t>
      </w:r>
    </w:p>
    <w:p w14:paraId="78FED48C" w14:textId="77777777" w:rsidR="005C2FB4" w:rsidRPr="005C2FB4" w:rsidRDefault="005C2FB4" w:rsidP="005C2FB4">
      <w:pPr>
        <w:pStyle w:val="a4"/>
        <w:ind w:left="0" w:firstLine="567"/>
      </w:pPr>
      <w:r w:rsidRPr="005C2FB4">
        <w:t>данные документа, удостоверяющего личность;</w:t>
      </w:r>
    </w:p>
    <w:p w14:paraId="632D0727" w14:textId="77777777" w:rsidR="005C2FB4" w:rsidRPr="005C2FB4" w:rsidRDefault="005C2FB4" w:rsidP="005C2FB4">
      <w:pPr>
        <w:pStyle w:val="a4"/>
        <w:ind w:left="0" w:firstLine="567"/>
      </w:pPr>
      <w:r w:rsidRPr="005C2FB4">
        <w:t>г) сведения о заказчике (в том числе если заказчик и законный представитель являются одним лицом):</w:t>
      </w:r>
    </w:p>
    <w:p w14:paraId="51784C97" w14:textId="77777777" w:rsidR="005C2FB4" w:rsidRPr="005C2FB4" w:rsidRDefault="005C2FB4" w:rsidP="005C2FB4">
      <w:pPr>
        <w:pStyle w:val="a4"/>
        <w:ind w:left="0" w:firstLine="567"/>
      </w:pPr>
      <w:r w:rsidRPr="005C2FB4">
        <w:t>фамилия, имя и отчество (при наличии), адрес места жительства и телефон заказчика – физического лица;</w:t>
      </w:r>
    </w:p>
    <w:p w14:paraId="0F1F2C80" w14:textId="77777777" w:rsidR="005C2FB4" w:rsidRPr="005C2FB4" w:rsidRDefault="005C2FB4" w:rsidP="005C2FB4">
      <w:pPr>
        <w:pStyle w:val="a4"/>
        <w:ind w:left="0" w:firstLine="567"/>
      </w:pPr>
      <w:r w:rsidRPr="005C2FB4">
        <w:t>данные документа, удостоверяющего личность заказчика;</w:t>
      </w:r>
    </w:p>
    <w:p w14:paraId="39FAF6B4" w14:textId="77777777" w:rsidR="005C2FB4" w:rsidRPr="005C2FB4" w:rsidRDefault="005C2FB4" w:rsidP="005C2FB4">
      <w:pPr>
        <w:pStyle w:val="a4"/>
        <w:ind w:left="0" w:firstLine="567"/>
      </w:pPr>
      <w:r w:rsidRPr="005C2FB4">
        <w:t>данные документа, удостоверяющего личность законного представителя потребителя;</w:t>
      </w:r>
    </w:p>
    <w:p w14:paraId="6BD726D0" w14:textId="77777777" w:rsidR="005C2FB4" w:rsidRPr="005C2FB4" w:rsidRDefault="005C2FB4" w:rsidP="005C2FB4">
      <w:pPr>
        <w:pStyle w:val="a4"/>
        <w:ind w:left="0" w:firstLine="567"/>
      </w:pPr>
      <w:r w:rsidRPr="005C2FB4">
        <w:t>наименование и адрес заказчика –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37F8E815" w14:textId="77777777" w:rsidR="005C2FB4" w:rsidRPr="005C2FB4" w:rsidRDefault="005C2FB4" w:rsidP="005C2FB4">
      <w:pPr>
        <w:pStyle w:val="a4"/>
        <w:ind w:left="0" w:firstLine="567"/>
      </w:pPr>
      <w:r w:rsidRPr="005C2FB4">
        <w:t>д) перечень платных медицинских услуг, предоставляемых в соответствии с договором;</w:t>
      </w:r>
    </w:p>
    <w:p w14:paraId="62EC4478" w14:textId="77777777" w:rsidR="005C2FB4" w:rsidRPr="005C2FB4" w:rsidRDefault="005C2FB4" w:rsidP="005C2FB4">
      <w:pPr>
        <w:pStyle w:val="a4"/>
        <w:ind w:left="0" w:firstLine="567"/>
      </w:pPr>
      <w:r w:rsidRPr="005C2FB4">
        <w:t>е) стоимость платных медицинских услуг, сроки и порядок их оплаты;</w:t>
      </w:r>
    </w:p>
    <w:p w14:paraId="1D0B9D71" w14:textId="77777777" w:rsidR="005C2FB4" w:rsidRPr="005C2FB4" w:rsidRDefault="005C2FB4" w:rsidP="005C2FB4">
      <w:pPr>
        <w:pStyle w:val="a4"/>
        <w:ind w:left="0" w:firstLine="567"/>
      </w:pPr>
      <w:r w:rsidRPr="005C2FB4">
        <w:t>ж) условия и сроки ожидания платных медицинских услуг;</w:t>
      </w:r>
    </w:p>
    <w:p w14:paraId="61A3B677" w14:textId="77777777" w:rsidR="005C2FB4" w:rsidRPr="005C2FB4" w:rsidRDefault="005C2FB4" w:rsidP="005C2FB4">
      <w:pPr>
        <w:pStyle w:val="a4"/>
        <w:ind w:left="0" w:firstLine="567"/>
      </w:pPr>
      <w:r w:rsidRPr="005C2FB4">
        <w:t>з) сведения о лице, заключающем договор от имени исполнителя:</w:t>
      </w:r>
    </w:p>
    <w:p w14:paraId="609BD8D5" w14:textId="77777777" w:rsidR="005C2FB4" w:rsidRPr="005C2FB4" w:rsidRDefault="005C2FB4" w:rsidP="005C2FB4">
      <w:pPr>
        <w:pStyle w:val="a4"/>
        <w:ind w:left="0" w:firstLine="567"/>
      </w:pPr>
      <w:r w:rsidRPr="005C2FB4">
        <w:t>фамилия, имя, отчество (при наличии);</w:t>
      </w:r>
    </w:p>
    <w:p w14:paraId="55DA48E8" w14:textId="77777777" w:rsidR="005C2FB4" w:rsidRPr="005C2FB4" w:rsidRDefault="005C2FB4" w:rsidP="005C2FB4">
      <w:pPr>
        <w:pStyle w:val="a4"/>
        <w:ind w:left="0" w:firstLine="567"/>
      </w:pPr>
      <w:r w:rsidRPr="005C2FB4">
        <w:t>должность;</w:t>
      </w:r>
    </w:p>
    <w:p w14:paraId="322BCAD8" w14:textId="77777777" w:rsidR="005C2FB4" w:rsidRPr="005C2FB4" w:rsidRDefault="005C2FB4" w:rsidP="005C2FB4">
      <w:pPr>
        <w:pStyle w:val="a4"/>
        <w:ind w:left="0" w:firstLine="567"/>
      </w:pPr>
      <w:r w:rsidRPr="005C2FB4">
        <w:t>документ, подтверждающий полномочия указанного лица;</w:t>
      </w:r>
    </w:p>
    <w:p w14:paraId="55117CC9" w14:textId="77777777" w:rsidR="005C2FB4" w:rsidRPr="005C2FB4" w:rsidRDefault="005C2FB4" w:rsidP="005C2FB4">
      <w:pPr>
        <w:pStyle w:val="a4"/>
        <w:ind w:left="0" w:firstLine="567"/>
      </w:pPr>
      <w:r w:rsidRPr="005C2FB4">
        <w:t xml:space="preserve">и) подписи исполнителя и потребителя (заказчика), </w:t>
      </w:r>
      <w:proofErr w:type="gramStart"/>
      <w:r w:rsidRPr="005C2FB4">
        <w:t>а в случае если</w:t>
      </w:r>
      <w:proofErr w:type="gramEnd"/>
      <w:r w:rsidRPr="005C2FB4">
        <w:t xml:space="preserve"> заказчик является юридическим лицом, - должность лица, заключающего договор от имени заказчика;</w:t>
      </w:r>
    </w:p>
    <w:p w14:paraId="1AED0D54" w14:textId="77777777" w:rsidR="005C2FB4" w:rsidRPr="005C2FB4" w:rsidRDefault="005C2FB4" w:rsidP="005C2FB4">
      <w:pPr>
        <w:pStyle w:val="a4"/>
        <w:ind w:left="0" w:firstLine="567"/>
      </w:pPr>
      <w:r w:rsidRPr="005C2FB4">
        <w:t>к) ответственность сторон за невыполнение условий договора;</w:t>
      </w:r>
    </w:p>
    <w:p w14:paraId="13250EFC" w14:textId="77777777" w:rsidR="005C2FB4" w:rsidRPr="005C2FB4" w:rsidRDefault="005C2FB4" w:rsidP="005C2FB4">
      <w:pPr>
        <w:pStyle w:val="a4"/>
        <w:ind w:left="0" w:firstLine="567"/>
      </w:pPr>
      <w:r w:rsidRPr="005C2FB4">
        <w:t>л) порядок изменения и расторжения договора;</w:t>
      </w:r>
    </w:p>
    <w:p w14:paraId="0FBC8742" w14:textId="77777777" w:rsidR="005C2FB4" w:rsidRPr="005C2FB4" w:rsidRDefault="005C2FB4" w:rsidP="005C2FB4">
      <w:pPr>
        <w:pStyle w:val="a4"/>
        <w:ind w:left="0" w:firstLine="567"/>
      </w:pPr>
      <w:r w:rsidRPr="005C2FB4"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без взимания дополнительной платы;</w:t>
      </w:r>
    </w:p>
    <w:p w14:paraId="4E9D9ACF" w14:textId="77777777" w:rsidR="005C2FB4" w:rsidRPr="005C2FB4" w:rsidRDefault="005C2FB4" w:rsidP="005C2FB4">
      <w:pPr>
        <w:pStyle w:val="a4"/>
        <w:ind w:left="0" w:firstLine="567"/>
      </w:pPr>
      <w:r w:rsidRPr="005C2FB4">
        <w:t>н) иные условия, определяемые по соглашению сторон.</w:t>
      </w:r>
    </w:p>
    <w:p w14:paraId="0F48DB02" w14:textId="77777777" w:rsidR="005C2FB4" w:rsidRPr="005C2FB4" w:rsidRDefault="005C2FB4" w:rsidP="005C2FB4">
      <w:pPr>
        <w:pStyle w:val="a4"/>
        <w:ind w:left="0" w:firstLine="567"/>
      </w:pPr>
      <w:r w:rsidRPr="005C2FB4">
        <w:t>4.3.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 может снизить качество предоставляемой платной медицинской услуги или повлечь за собой невозможность ее завершения в срок.</w:t>
      </w:r>
    </w:p>
    <w:p w14:paraId="79068D1A" w14:textId="77777777" w:rsidR="005C2FB4" w:rsidRPr="005C2FB4" w:rsidRDefault="005C2FB4" w:rsidP="005C2FB4">
      <w:pPr>
        <w:pStyle w:val="a4"/>
        <w:ind w:left="0" w:firstLine="567"/>
      </w:pPr>
      <w:r w:rsidRPr="005C2FB4">
        <w:t>4.4. Договор составляется в 3 экземплярах, один из которых находится у исполнителя, второй – у заказчика, третий – у потребителя.</w:t>
      </w:r>
    </w:p>
    <w:p w14:paraId="0B601330" w14:textId="77777777" w:rsidR="005C2FB4" w:rsidRPr="005C2FB4" w:rsidRDefault="005C2FB4" w:rsidP="005C2FB4">
      <w:pPr>
        <w:pStyle w:val="a4"/>
        <w:ind w:left="0" w:firstLine="567"/>
      </w:pPr>
      <w:r w:rsidRPr="005C2FB4"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7FCCCBE9" w14:textId="77777777" w:rsidR="005C2FB4" w:rsidRPr="005C2FB4" w:rsidRDefault="005C2FB4" w:rsidP="005C2FB4">
      <w:pPr>
        <w:pStyle w:val="a4"/>
        <w:ind w:left="0" w:firstLine="567"/>
      </w:pPr>
      <w:r w:rsidRPr="005C2FB4">
        <w:t>Договор хранится в порядке, определенном законодательством Российской Федерации об архивном деле в Российской Федерации (5 лет после истечения срока действия договора).</w:t>
      </w:r>
    </w:p>
    <w:p w14:paraId="6EB7A1AD" w14:textId="77777777" w:rsidR="005C2FB4" w:rsidRPr="005C2FB4" w:rsidRDefault="005C2FB4" w:rsidP="005C2FB4">
      <w:pPr>
        <w:pStyle w:val="a4"/>
        <w:numPr>
          <w:ilvl w:val="1"/>
          <w:numId w:val="14"/>
        </w:numPr>
        <w:ind w:left="0" w:firstLine="567"/>
      </w:pPr>
      <w:r w:rsidRPr="005C2FB4">
        <w:t>На предоставление платных медицинских услуг может быть составлена смета стоимости услуг, соответствующая утвержденным ценам (тарифам) на платные медицинские услуги в ГБУЗ «РБ СМЭ».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15C269C1" w14:textId="77777777" w:rsidR="005C2FB4" w:rsidRPr="005C2FB4" w:rsidRDefault="005C2FB4" w:rsidP="005C2FB4">
      <w:pPr>
        <w:pStyle w:val="a4"/>
        <w:numPr>
          <w:ilvl w:val="1"/>
          <w:numId w:val="14"/>
        </w:numPr>
        <w:ind w:left="0" w:firstLine="567"/>
      </w:pPr>
      <w:r w:rsidRPr="005C2FB4">
        <w:t xml:space="preserve"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   </w:t>
      </w:r>
    </w:p>
    <w:p w14:paraId="5E5FC6FC" w14:textId="77777777" w:rsidR="005C2FB4" w:rsidRPr="005C2FB4" w:rsidRDefault="005C2FB4" w:rsidP="005C2FB4">
      <w:pPr>
        <w:pStyle w:val="a4"/>
        <w:ind w:left="0" w:firstLine="567"/>
      </w:pPr>
      <w:r w:rsidRPr="005C2FB4"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1B61A264" w14:textId="77777777" w:rsidR="005C2FB4" w:rsidRPr="005C2FB4" w:rsidRDefault="005C2FB4" w:rsidP="005C2FB4">
      <w:pPr>
        <w:pStyle w:val="a4"/>
        <w:numPr>
          <w:ilvl w:val="1"/>
          <w:numId w:val="14"/>
        </w:numPr>
        <w:ind w:left="0" w:firstLine="567"/>
      </w:pPr>
      <w:r w:rsidRPr="005C2FB4">
        <w:t>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0B9F9EF0" w14:textId="77777777" w:rsidR="005C2FB4" w:rsidRPr="005C2FB4" w:rsidRDefault="005C2FB4" w:rsidP="005C2FB4">
      <w:pPr>
        <w:pStyle w:val="a4"/>
        <w:numPr>
          <w:ilvl w:val="1"/>
          <w:numId w:val="14"/>
        </w:numPr>
        <w:ind w:left="0" w:firstLine="567"/>
      </w:pPr>
      <w:r w:rsidRPr="005C2FB4">
        <w:lastRenderedPageBreak/>
        <w:t>Потребитель и (или) заказчик обязаны оплатить оказанную ГБУЗ «РБ СМЭ» платную медицинскую услугу в порядке и в сроки, которые установлены договором.</w:t>
      </w:r>
    </w:p>
    <w:p w14:paraId="05A1110B" w14:textId="77777777" w:rsidR="005C2FB4" w:rsidRPr="005C2FB4" w:rsidRDefault="005C2FB4" w:rsidP="005C2FB4">
      <w:pPr>
        <w:pStyle w:val="a4"/>
        <w:numPr>
          <w:ilvl w:val="1"/>
          <w:numId w:val="14"/>
        </w:numPr>
        <w:ind w:left="0" w:firstLine="567"/>
      </w:pPr>
      <w:r w:rsidRPr="005C2FB4">
        <w:t>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0F177AC9" w14:textId="77777777" w:rsidR="005C2FB4" w:rsidRPr="005C2FB4" w:rsidRDefault="005C2FB4" w:rsidP="005C2FB4">
      <w:pPr>
        <w:pStyle w:val="a4"/>
        <w:numPr>
          <w:ilvl w:val="1"/>
          <w:numId w:val="14"/>
        </w:numPr>
        <w:ind w:left="0" w:firstLine="567"/>
      </w:pPr>
      <w:r w:rsidRPr="005C2FB4">
        <w:t>В целях защиты прав потребителя ГБУЗ «РБ СМЭ»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услуги:</w:t>
      </w:r>
    </w:p>
    <w:p w14:paraId="12CE35CF" w14:textId="77777777" w:rsidR="005C2FB4" w:rsidRPr="005C2FB4" w:rsidRDefault="005C2FB4" w:rsidP="005C2FB4">
      <w:pPr>
        <w:pStyle w:val="a4"/>
        <w:ind w:left="0" w:firstLine="567"/>
      </w:pPr>
      <w:r w:rsidRPr="005C2FB4">
        <w:t>а) копия договора с приложениями и дополнительными соглашениями к нему (в случае заключения);</w:t>
      </w:r>
    </w:p>
    <w:p w14:paraId="0BF2EFF0" w14:textId="77777777" w:rsidR="005C2FB4" w:rsidRPr="005C2FB4" w:rsidRDefault="005C2FB4" w:rsidP="005C2FB4">
      <w:pPr>
        <w:pStyle w:val="a4"/>
        <w:ind w:left="0" w:firstLine="567"/>
      </w:pPr>
      <w:r w:rsidRPr="005C2FB4">
        <w:t>б) справка об оплате медицинских услуг по установленной форме.</w:t>
      </w:r>
    </w:p>
    <w:p w14:paraId="01EB8456" w14:textId="77777777" w:rsidR="005C2FB4" w:rsidRPr="005C2FB4" w:rsidRDefault="005C2FB4" w:rsidP="005C2FB4">
      <w:pPr>
        <w:pStyle w:val="a4"/>
        <w:numPr>
          <w:ilvl w:val="1"/>
          <w:numId w:val="14"/>
        </w:numPr>
        <w:ind w:left="0" w:firstLine="567"/>
      </w:pPr>
      <w:r w:rsidRPr="005C2FB4">
        <w:t xml:space="preserve">Договор может быть заключен посредством использования сети «Интернет»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 </w:t>
      </w:r>
    </w:p>
    <w:p w14:paraId="434088EB" w14:textId="77777777" w:rsidR="005C2FB4" w:rsidRPr="005C2FB4" w:rsidRDefault="005C2FB4" w:rsidP="005C2FB4">
      <w:pPr>
        <w:pStyle w:val="a4"/>
        <w:numPr>
          <w:ilvl w:val="1"/>
          <w:numId w:val="14"/>
        </w:numPr>
        <w:ind w:left="0" w:firstLine="567"/>
      </w:pPr>
      <w:r w:rsidRPr="005C2FB4">
        <w:t>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1DD189A0" w14:textId="77777777" w:rsidR="005C2FB4" w:rsidRPr="005C2FB4" w:rsidRDefault="005C2FB4" w:rsidP="005C2FB4">
      <w:pPr>
        <w:pStyle w:val="a4"/>
        <w:ind w:left="0" w:firstLine="567"/>
      </w:pPr>
      <w:r w:rsidRPr="005C2FB4">
        <w:t>а) наименование сайта ГБУЗ «РБ СМЭ»;</w:t>
      </w:r>
    </w:p>
    <w:p w14:paraId="0A9978F9" w14:textId="77777777" w:rsidR="005C2FB4" w:rsidRPr="005C2FB4" w:rsidRDefault="005C2FB4" w:rsidP="005C2FB4">
      <w:pPr>
        <w:pStyle w:val="a4"/>
        <w:ind w:left="0" w:firstLine="567"/>
      </w:pPr>
      <w:r w:rsidRPr="005C2FB4">
        <w:t>б) основной государственный регистрационный номер ГБУЗ «РБ СМЭ»;</w:t>
      </w:r>
    </w:p>
    <w:p w14:paraId="3CC2A4A0" w14:textId="77777777" w:rsidR="005C2FB4" w:rsidRPr="005C2FB4" w:rsidRDefault="005C2FB4" w:rsidP="005C2FB4">
      <w:pPr>
        <w:pStyle w:val="a4"/>
        <w:ind w:left="0" w:firstLine="567"/>
      </w:pPr>
      <w:r w:rsidRPr="005C2FB4">
        <w:t>в) номера телефонов и режим работы ГБУЗ «РБ СМЭ»;</w:t>
      </w:r>
    </w:p>
    <w:p w14:paraId="1232627F" w14:textId="77777777" w:rsidR="005C2FB4" w:rsidRPr="005C2FB4" w:rsidRDefault="005C2FB4" w:rsidP="005C2FB4">
      <w:pPr>
        <w:pStyle w:val="a4"/>
        <w:ind w:left="0" w:firstLine="567"/>
      </w:pPr>
      <w:r w:rsidRPr="005C2FB4">
        <w:t>г) идентификационный номер налогоплательщика;</w:t>
      </w:r>
    </w:p>
    <w:p w14:paraId="31F969D8" w14:textId="77777777" w:rsidR="005C2FB4" w:rsidRPr="005C2FB4" w:rsidRDefault="005C2FB4" w:rsidP="005C2FB4">
      <w:pPr>
        <w:pStyle w:val="a4"/>
        <w:ind w:left="0" w:firstLine="567"/>
      </w:pPr>
      <w:r w:rsidRPr="005C2FB4">
        <w:t>д) информация об оказываемой услуге (выполняемой работе), предусмотренная статьей 10 Закона о защите прав потребителей;</w:t>
      </w:r>
    </w:p>
    <w:p w14:paraId="485E56CA" w14:textId="77777777" w:rsidR="005C2FB4" w:rsidRPr="005C2FB4" w:rsidRDefault="005C2FB4" w:rsidP="005C2FB4">
      <w:pPr>
        <w:pStyle w:val="a4"/>
        <w:ind w:left="0" w:firstLine="567"/>
      </w:pPr>
      <w:r w:rsidRPr="005C2FB4">
        <w:t>е) способы оплаты услуги (работы);</w:t>
      </w:r>
    </w:p>
    <w:p w14:paraId="66345C9F" w14:textId="77777777" w:rsidR="005C2FB4" w:rsidRPr="005C2FB4" w:rsidRDefault="005C2FB4" w:rsidP="005C2FB4">
      <w:pPr>
        <w:pStyle w:val="a4"/>
        <w:ind w:left="0" w:firstLine="567"/>
      </w:pPr>
      <w:r w:rsidRPr="005C2FB4"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01D2266B" w14:textId="77777777" w:rsidR="005C2FB4" w:rsidRPr="005C2FB4" w:rsidRDefault="005C2FB4" w:rsidP="005C2FB4">
      <w:pPr>
        <w:pStyle w:val="a4"/>
        <w:ind w:left="0" w:firstLine="567"/>
      </w:pPr>
      <w:r w:rsidRPr="005C2FB4"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76188480" w14:textId="77777777" w:rsidR="005C2FB4" w:rsidRPr="005C2FB4" w:rsidRDefault="005C2FB4" w:rsidP="005C2FB4">
      <w:pPr>
        <w:pStyle w:val="a4"/>
        <w:ind w:left="0" w:firstLine="567"/>
      </w:pPr>
      <w:r w:rsidRPr="005C2FB4">
        <w:t>4.13. Указанная в пункте 4.12 настоящего Порядка информация или ссылка на нее размещается на главной странице сайта ГБУЗ «РБ СМЭ».</w:t>
      </w:r>
    </w:p>
    <w:p w14:paraId="25A01418" w14:textId="77777777" w:rsidR="005C2FB4" w:rsidRPr="005C2FB4" w:rsidRDefault="005C2FB4" w:rsidP="005C2FB4">
      <w:pPr>
        <w:pStyle w:val="a4"/>
        <w:ind w:left="0" w:firstLine="567"/>
      </w:pPr>
      <w:r w:rsidRPr="005C2FB4">
        <w:t>4.14. 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договору с учетом положений статей 16.1 и 37 Закона о защите прав потребителей.</w:t>
      </w:r>
    </w:p>
    <w:p w14:paraId="092FB55D" w14:textId="77777777" w:rsidR="005C2FB4" w:rsidRPr="005C2FB4" w:rsidRDefault="005C2FB4" w:rsidP="005C2FB4">
      <w:pPr>
        <w:pStyle w:val="a4"/>
        <w:ind w:left="0" w:firstLine="567"/>
      </w:pPr>
      <w:r w:rsidRPr="005C2FB4"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064D5FB2" w14:textId="77777777" w:rsidR="005C2FB4" w:rsidRPr="005C2FB4" w:rsidRDefault="005C2FB4" w:rsidP="005C2FB4">
      <w:pPr>
        <w:pStyle w:val="a4"/>
        <w:ind w:left="0" w:firstLine="567"/>
      </w:pPr>
      <w:r w:rsidRPr="005C2FB4">
        <w:t>4.15.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615CD7E6" w14:textId="77777777" w:rsidR="005C2FB4" w:rsidRPr="005C2FB4" w:rsidRDefault="005C2FB4" w:rsidP="005C2FB4">
      <w:pPr>
        <w:pStyle w:val="a4"/>
        <w:ind w:left="0" w:firstLine="567"/>
      </w:pPr>
      <w:r w:rsidRPr="005C2FB4"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14:paraId="41D38126" w14:textId="77777777" w:rsidR="005C2FB4" w:rsidRPr="005C2FB4" w:rsidRDefault="005C2FB4" w:rsidP="005C2FB4">
      <w:pPr>
        <w:pStyle w:val="a4"/>
        <w:ind w:left="0" w:firstLine="567"/>
      </w:pPr>
      <w:r w:rsidRPr="005C2FB4">
        <w:t>4.16.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6A0E6C8A" w14:textId="77777777" w:rsidR="005C2FB4" w:rsidRPr="005C2FB4" w:rsidRDefault="005C2FB4" w:rsidP="005C2FB4">
      <w:pPr>
        <w:pStyle w:val="a4"/>
        <w:ind w:left="0" w:firstLine="567"/>
      </w:pPr>
      <w:r w:rsidRPr="005C2FB4">
        <w:t xml:space="preserve">Согласие (акцепт) должно быть подписано электронной подписью потребителя и (или) </w:t>
      </w:r>
      <w:r w:rsidRPr="005C2FB4">
        <w:lastRenderedPageBreak/>
        <w:t>заказчика (простой, усиленной неквалифицированной или усиленной квалифицированной) и усиленной квалифицированной подписью уполномоченного лица исполнителя.</w:t>
      </w:r>
    </w:p>
    <w:p w14:paraId="4666CCE3" w14:textId="77777777" w:rsidR="005C2FB4" w:rsidRPr="005C2FB4" w:rsidRDefault="005C2FB4" w:rsidP="005C2FB4">
      <w:pPr>
        <w:pStyle w:val="a4"/>
        <w:ind w:left="0" w:firstLine="567"/>
      </w:pPr>
      <w:r w:rsidRPr="005C2FB4">
        <w:t>4.17.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16.1 и 37 Закона о защите прав потребителей.</w:t>
      </w:r>
    </w:p>
    <w:p w14:paraId="70CF09BD" w14:textId="77777777" w:rsidR="005C2FB4" w:rsidRPr="005C2FB4" w:rsidRDefault="005C2FB4" w:rsidP="005C2FB4">
      <w:pPr>
        <w:pStyle w:val="a4"/>
        <w:ind w:left="0" w:firstLine="567"/>
      </w:pPr>
      <w:r w:rsidRPr="005C2FB4">
        <w:t>4.18.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51B5795E" w14:textId="77777777" w:rsidR="005C2FB4" w:rsidRPr="005C2FB4" w:rsidRDefault="005C2FB4" w:rsidP="005C2FB4">
      <w:pPr>
        <w:pStyle w:val="a4"/>
        <w:ind w:left="0" w:firstLine="567"/>
      </w:pPr>
      <w:r w:rsidRPr="005C2FB4">
        <w:t>4.19.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39FDDF98" w14:textId="77777777" w:rsidR="005C2FB4" w:rsidRPr="005C2FB4" w:rsidRDefault="005C2FB4" w:rsidP="005C2FB4">
      <w:pPr>
        <w:pStyle w:val="a4"/>
        <w:ind w:left="0" w:firstLine="567"/>
      </w:pPr>
    </w:p>
    <w:p w14:paraId="5B7798E4" w14:textId="77777777" w:rsidR="005C2FB4" w:rsidRPr="005C2FB4" w:rsidRDefault="005C2FB4" w:rsidP="005C2FB4">
      <w:pPr>
        <w:pStyle w:val="a4"/>
        <w:numPr>
          <w:ilvl w:val="0"/>
          <w:numId w:val="14"/>
        </w:numPr>
        <w:ind w:left="0" w:firstLine="0"/>
        <w:jc w:val="center"/>
        <w:rPr>
          <w:b/>
        </w:rPr>
      </w:pPr>
      <w:r w:rsidRPr="005C2FB4">
        <w:rPr>
          <w:b/>
        </w:rPr>
        <w:t>Ответственность и контроль</w:t>
      </w:r>
    </w:p>
    <w:p w14:paraId="16315865" w14:textId="77777777" w:rsidR="005C2FB4" w:rsidRPr="005C2FB4" w:rsidRDefault="005C2FB4" w:rsidP="005C2FB4">
      <w:pPr>
        <w:pStyle w:val="a4"/>
        <w:ind w:left="0" w:firstLine="0"/>
        <w:jc w:val="center"/>
        <w:rPr>
          <w:b/>
        </w:rPr>
      </w:pPr>
      <w:r w:rsidRPr="005C2FB4">
        <w:rPr>
          <w:b/>
        </w:rPr>
        <w:t>при предоставлении платных медицинских услуг</w:t>
      </w:r>
    </w:p>
    <w:p w14:paraId="7E18CDF0" w14:textId="77777777" w:rsidR="005C2FB4" w:rsidRPr="005C2FB4" w:rsidRDefault="005C2FB4" w:rsidP="005C2FB4">
      <w:pPr>
        <w:pStyle w:val="a4"/>
        <w:ind w:left="0" w:firstLine="0"/>
        <w:jc w:val="center"/>
        <w:rPr>
          <w:b/>
        </w:rPr>
      </w:pPr>
    </w:p>
    <w:p w14:paraId="18A179AF" w14:textId="77777777" w:rsidR="005C2FB4" w:rsidRPr="005C2FB4" w:rsidRDefault="005C2FB4" w:rsidP="005C2FB4">
      <w:pPr>
        <w:pStyle w:val="a4"/>
        <w:ind w:left="0" w:firstLine="567"/>
      </w:pPr>
      <w:r w:rsidRPr="005C2FB4">
        <w:t>5.1.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05C5EE0B" w14:textId="77777777" w:rsidR="005C2FB4" w:rsidRPr="005C2FB4" w:rsidRDefault="005C2FB4" w:rsidP="005C2FB4">
      <w:pPr>
        <w:pStyle w:val="a4"/>
        <w:ind w:left="0" w:firstLine="567"/>
      </w:pPr>
    </w:p>
    <w:p w14:paraId="48C1D16A" w14:textId="77777777" w:rsidR="00952195" w:rsidRPr="00071B63" w:rsidRDefault="00952195" w:rsidP="005C2FB4">
      <w:pPr>
        <w:pStyle w:val="1"/>
        <w:ind w:firstLine="567"/>
      </w:pPr>
    </w:p>
    <w:sectPr w:rsidR="00952195" w:rsidRPr="00071B63" w:rsidSect="005835E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491A" w14:textId="77777777" w:rsidR="00C950BB" w:rsidRDefault="00C950BB" w:rsidP="0053226C">
      <w:r>
        <w:separator/>
      </w:r>
    </w:p>
  </w:endnote>
  <w:endnote w:type="continuationSeparator" w:id="0">
    <w:p w14:paraId="6248BAC6" w14:textId="77777777" w:rsidR="00C950BB" w:rsidRDefault="00C950BB" w:rsidP="0053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A509" w14:textId="77777777" w:rsidR="00C950BB" w:rsidRDefault="00C950BB" w:rsidP="0053226C">
      <w:r>
        <w:separator/>
      </w:r>
    </w:p>
  </w:footnote>
  <w:footnote w:type="continuationSeparator" w:id="0">
    <w:p w14:paraId="3E674675" w14:textId="77777777" w:rsidR="00C950BB" w:rsidRDefault="00C950BB" w:rsidP="0053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382"/>
    <w:multiLevelType w:val="multilevel"/>
    <w:tmpl w:val="4CBE8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BA6117E"/>
    <w:multiLevelType w:val="multilevel"/>
    <w:tmpl w:val="7F124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08D35A8"/>
    <w:multiLevelType w:val="multilevel"/>
    <w:tmpl w:val="50FC3A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" w15:restartNumberingAfterBreak="0">
    <w:nsid w:val="10C91850"/>
    <w:multiLevelType w:val="multilevel"/>
    <w:tmpl w:val="651C7DD2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19F2B88"/>
    <w:multiLevelType w:val="multilevel"/>
    <w:tmpl w:val="8408A56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7BF3E93"/>
    <w:multiLevelType w:val="multilevel"/>
    <w:tmpl w:val="7E96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F09FD"/>
    <w:multiLevelType w:val="multilevel"/>
    <w:tmpl w:val="CAB4D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604210"/>
    <w:multiLevelType w:val="multilevel"/>
    <w:tmpl w:val="2FF8BF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29A841CB"/>
    <w:multiLevelType w:val="hybridMultilevel"/>
    <w:tmpl w:val="074C3FDE"/>
    <w:lvl w:ilvl="0" w:tplc="37A07E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762316"/>
    <w:multiLevelType w:val="multilevel"/>
    <w:tmpl w:val="5EFA1B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2AAE1433"/>
    <w:multiLevelType w:val="hybridMultilevel"/>
    <w:tmpl w:val="315CF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C15785"/>
    <w:multiLevelType w:val="multilevel"/>
    <w:tmpl w:val="F53246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74F0D62"/>
    <w:multiLevelType w:val="multilevel"/>
    <w:tmpl w:val="3D9CE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381F4AF7"/>
    <w:multiLevelType w:val="hybridMultilevel"/>
    <w:tmpl w:val="81C6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046D"/>
    <w:multiLevelType w:val="multilevel"/>
    <w:tmpl w:val="FC3ACE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3A4C3D88"/>
    <w:multiLevelType w:val="multilevel"/>
    <w:tmpl w:val="992EFA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44A23C5D"/>
    <w:multiLevelType w:val="multilevel"/>
    <w:tmpl w:val="029EAB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4B5E0CD6"/>
    <w:multiLevelType w:val="hybridMultilevel"/>
    <w:tmpl w:val="0BC86412"/>
    <w:lvl w:ilvl="0" w:tplc="576EA24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F204832"/>
    <w:multiLevelType w:val="multilevel"/>
    <w:tmpl w:val="38A80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  <w:sz w:val="28"/>
      </w:rPr>
    </w:lvl>
  </w:abstractNum>
  <w:abstractNum w:abstractNumId="19" w15:restartNumberingAfterBreak="0">
    <w:nsid w:val="53D25EFC"/>
    <w:multiLevelType w:val="multilevel"/>
    <w:tmpl w:val="83EA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713F3"/>
    <w:multiLevelType w:val="multilevel"/>
    <w:tmpl w:val="D66ED9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65A00776"/>
    <w:multiLevelType w:val="multilevel"/>
    <w:tmpl w:val="F11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512514"/>
    <w:multiLevelType w:val="multilevel"/>
    <w:tmpl w:val="72803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6C792C3C"/>
    <w:multiLevelType w:val="multilevel"/>
    <w:tmpl w:val="D8085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DFE0831"/>
    <w:multiLevelType w:val="multilevel"/>
    <w:tmpl w:val="E8E6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1A1894"/>
    <w:multiLevelType w:val="multilevel"/>
    <w:tmpl w:val="277056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6E7F40F4"/>
    <w:multiLevelType w:val="multilevel"/>
    <w:tmpl w:val="2BC0D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6FC644F7"/>
    <w:multiLevelType w:val="multilevel"/>
    <w:tmpl w:val="4C0AAB4E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8" w15:restartNumberingAfterBreak="0">
    <w:nsid w:val="71686BCE"/>
    <w:multiLevelType w:val="multilevel"/>
    <w:tmpl w:val="F43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C634FA"/>
    <w:multiLevelType w:val="multilevel"/>
    <w:tmpl w:val="427C0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7C552F63"/>
    <w:multiLevelType w:val="hybridMultilevel"/>
    <w:tmpl w:val="DAAA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52416"/>
    <w:multiLevelType w:val="multilevel"/>
    <w:tmpl w:val="235830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4"/>
  </w:num>
  <w:num w:numId="2">
    <w:abstractNumId w:val="28"/>
  </w:num>
  <w:num w:numId="3">
    <w:abstractNumId w:val="5"/>
  </w:num>
  <w:num w:numId="4">
    <w:abstractNumId w:val="19"/>
  </w:num>
  <w:num w:numId="5">
    <w:abstractNumId w:val="21"/>
  </w:num>
  <w:num w:numId="6">
    <w:abstractNumId w:val="18"/>
  </w:num>
  <w:num w:numId="7">
    <w:abstractNumId w:val="4"/>
  </w:num>
  <w:num w:numId="8">
    <w:abstractNumId w:val="10"/>
  </w:num>
  <w:num w:numId="9">
    <w:abstractNumId w:val="20"/>
  </w:num>
  <w:num w:numId="10">
    <w:abstractNumId w:val="3"/>
  </w:num>
  <w:num w:numId="11">
    <w:abstractNumId w:val="11"/>
  </w:num>
  <w:num w:numId="12">
    <w:abstractNumId w:val="31"/>
  </w:num>
  <w:num w:numId="13">
    <w:abstractNumId w:val="8"/>
  </w:num>
  <w:num w:numId="14">
    <w:abstractNumId w:val="25"/>
  </w:num>
  <w:num w:numId="15">
    <w:abstractNumId w:val="23"/>
  </w:num>
  <w:num w:numId="16">
    <w:abstractNumId w:val="27"/>
  </w:num>
  <w:num w:numId="17">
    <w:abstractNumId w:val="13"/>
  </w:num>
  <w:num w:numId="18">
    <w:abstractNumId w:val="17"/>
  </w:num>
  <w:num w:numId="19">
    <w:abstractNumId w:val="15"/>
  </w:num>
  <w:num w:numId="20">
    <w:abstractNumId w:val="9"/>
  </w:num>
  <w:num w:numId="21">
    <w:abstractNumId w:val="1"/>
  </w:num>
  <w:num w:numId="22">
    <w:abstractNumId w:val="7"/>
  </w:num>
  <w:num w:numId="23">
    <w:abstractNumId w:val="26"/>
  </w:num>
  <w:num w:numId="24">
    <w:abstractNumId w:val="16"/>
  </w:num>
  <w:num w:numId="25">
    <w:abstractNumId w:val="12"/>
  </w:num>
  <w:num w:numId="26">
    <w:abstractNumId w:val="29"/>
  </w:num>
  <w:num w:numId="27">
    <w:abstractNumId w:val="30"/>
  </w:num>
  <w:num w:numId="28">
    <w:abstractNumId w:val="6"/>
  </w:num>
  <w:num w:numId="29">
    <w:abstractNumId w:val="22"/>
  </w:num>
  <w:num w:numId="30">
    <w:abstractNumId w:val="0"/>
  </w:num>
  <w:num w:numId="31">
    <w:abstractNumId w:val="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FA"/>
    <w:rsid w:val="00001E6A"/>
    <w:rsid w:val="00007EB5"/>
    <w:rsid w:val="00015350"/>
    <w:rsid w:val="00022BB8"/>
    <w:rsid w:val="00025FE7"/>
    <w:rsid w:val="00034F14"/>
    <w:rsid w:val="00035DEF"/>
    <w:rsid w:val="00036CEE"/>
    <w:rsid w:val="000409FC"/>
    <w:rsid w:val="00043155"/>
    <w:rsid w:val="00051DE2"/>
    <w:rsid w:val="00051FF6"/>
    <w:rsid w:val="0005235D"/>
    <w:rsid w:val="0005660C"/>
    <w:rsid w:val="00061235"/>
    <w:rsid w:val="000622CF"/>
    <w:rsid w:val="00071826"/>
    <w:rsid w:val="00071B63"/>
    <w:rsid w:val="0007493C"/>
    <w:rsid w:val="000759C7"/>
    <w:rsid w:val="00075D32"/>
    <w:rsid w:val="00077DCC"/>
    <w:rsid w:val="0009246E"/>
    <w:rsid w:val="000A3897"/>
    <w:rsid w:val="000B4CAE"/>
    <w:rsid w:val="000B5CF7"/>
    <w:rsid w:val="000C42BB"/>
    <w:rsid w:val="000D07B7"/>
    <w:rsid w:val="000D468F"/>
    <w:rsid w:val="000E73FB"/>
    <w:rsid w:val="000F18C1"/>
    <w:rsid w:val="000F4A73"/>
    <w:rsid w:val="000F7F8E"/>
    <w:rsid w:val="001024D2"/>
    <w:rsid w:val="001049F0"/>
    <w:rsid w:val="00106A84"/>
    <w:rsid w:val="00106DFE"/>
    <w:rsid w:val="001106E9"/>
    <w:rsid w:val="001117B0"/>
    <w:rsid w:val="00113C23"/>
    <w:rsid w:val="00115A16"/>
    <w:rsid w:val="0011612C"/>
    <w:rsid w:val="001165D4"/>
    <w:rsid w:val="001205FD"/>
    <w:rsid w:val="00122F85"/>
    <w:rsid w:val="0012509C"/>
    <w:rsid w:val="00136E2F"/>
    <w:rsid w:val="00141672"/>
    <w:rsid w:val="00144D16"/>
    <w:rsid w:val="00153063"/>
    <w:rsid w:val="001558AD"/>
    <w:rsid w:val="00161693"/>
    <w:rsid w:val="00163576"/>
    <w:rsid w:val="00163BD3"/>
    <w:rsid w:val="00170DB6"/>
    <w:rsid w:val="00174246"/>
    <w:rsid w:val="00177BD3"/>
    <w:rsid w:val="0018389C"/>
    <w:rsid w:val="001863F6"/>
    <w:rsid w:val="001908B1"/>
    <w:rsid w:val="0019282B"/>
    <w:rsid w:val="001974D7"/>
    <w:rsid w:val="001B03C0"/>
    <w:rsid w:val="001B1130"/>
    <w:rsid w:val="001B15B1"/>
    <w:rsid w:val="001B2772"/>
    <w:rsid w:val="001B2D70"/>
    <w:rsid w:val="001C1B2E"/>
    <w:rsid w:val="001C2392"/>
    <w:rsid w:val="001C5982"/>
    <w:rsid w:val="001D505D"/>
    <w:rsid w:val="001D59FE"/>
    <w:rsid w:val="001D785C"/>
    <w:rsid w:val="001D7DBB"/>
    <w:rsid w:val="001E329D"/>
    <w:rsid w:val="001E5D6B"/>
    <w:rsid w:val="001E611D"/>
    <w:rsid w:val="001F6E56"/>
    <w:rsid w:val="0020524F"/>
    <w:rsid w:val="002066F1"/>
    <w:rsid w:val="0021515F"/>
    <w:rsid w:val="00220CD3"/>
    <w:rsid w:val="00224C8D"/>
    <w:rsid w:val="00225DDC"/>
    <w:rsid w:val="00235AF1"/>
    <w:rsid w:val="0024332F"/>
    <w:rsid w:val="00243C05"/>
    <w:rsid w:val="00244E75"/>
    <w:rsid w:val="002500B5"/>
    <w:rsid w:val="0025202C"/>
    <w:rsid w:val="00254AEB"/>
    <w:rsid w:val="00262B74"/>
    <w:rsid w:val="00262D02"/>
    <w:rsid w:val="0027076D"/>
    <w:rsid w:val="0027314B"/>
    <w:rsid w:val="0028628E"/>
    <w:rsid w:val="00287DB5"/>
    <w:rsid w:val="00287DEF"/>
    <w:rsid w:val="00292DD4"/>
    <w:rsid w:val="002A0617"/>
    <w:rsid w:val="002B06CF"/>
    <w:rsid w:val="002B6D03"/>
    <w:rsid w:val="002B79B6"/>
    <w:rsid w:val="002D3300"/>
    <w:rsid w:val="002D59FD"/>
    <w:rsid w:val="002D654A"/>
    <w:rsid w:val="002E57DE"/>
    <w:rsid w:val="002E6C6F"/>
    <w:rsid w:val="002F451B"/>
    <w:rsid w:val="002F7631"/>
    <w:rsid w:val="00321EDF"/>
    <w:rsid w:val="0033064B"/>
    <w:rsid w:val="00332E28"/>
    <w:rsid w:val="00334D06"/>
    <w:rsid w:val="00336029"/>
    <w:rsid w:val="00344843"/>
    <w:rsid w:val="0034517B"/>
    <w:rsid w:val="003533BD"/>
    <w:rsid w:val="00354528"/>
    <w:rsid w:val="00354627"/>
    <w:rsid w:val="00355E2A"/>
    <w:rsid w:val="00374577"/>
    <w:rsid w:val="003752B7"/>
    <w:rsid w:val="003829E3"/>
    <w:rsid w:val="00383803"/>
    <w:rsid w:val="00384E0C"/>
    <w:rsid w:val="00385B16"/>
    <w:rsid w:val="00390166"/>
    <w:rsid w:val="00391AF2"/>
    <w:rsid w:val="00395044"/>
    <w:rsid w:val="00395106"/>
    <w:rsid w:val="00396A9B"/>
    <w:rsid w:val="00397AFA"/>
    <w:rsid w:val="003A1A12"/>
    <w:rsid w:val="003A2972"/>
    <w:rsid w:val="003B13B3"/>
    <w:rsid w:val="003B54AF"/>
    <w:rsid w:val="003B5AA3"/>
    <w:rsid w:val="003C1514"/>
    <w:rsid w:val="003C5030"/>
    <w:rsid w:val="003C5A67"/>
    <w:rsid w:val="003C71FA"/>
    <w:rsid w:val="003D00FD"/>
    <w:rsid w:val="003D0D41"/>
    <w:rsid w:val="003D5F54"/>
    <w:rsid w:val="003E18F7"/>
    <w:rsid w:val="003E46C7"/>
    <w:rsid w:val="00403616"/>
    <w:rsid w:val="00405A42"/>
    <w:rsid w:val="00407DF8"/>
    <w:rsid w:val="00415722"/>
    <w:rsid w:val="00415AA0"/>
    <w:rsid w:val="00415DAC"/>
    <w:rsid w:val="0042317A"/>
    <w:rsid w:val="00430BBF"/>
    <w:rsid w:val="00432B00"/>
    <w:rsid w:val="0043334B"/>
    <w:rsid w:val="00433AD2"/>
    <w:rsid w:val="00433B4E"/>
    <w:rsid w:val="0045060E"/>
    <w:rsid w:val="004579AE"/>
    <w:rsid w:val="00457E21"/>
    <w:rsid w:val="00471C48"/>
    <w:rsid w:val="00482395"/>
    <w:rsid w:val="00485074"/>
    <w:rsid w:val="0049303B"/>
    <w:rsid w:val="00497E44"/>
    <w:rsid w:val="004A0685"/>
    <w:rsid w:val="004A06C0"/>
    <w:rsid w:val="004B203C"/>
    <w:rsid w:val="004B21ED"/>
    <w:rsid w:val="004B37F5"/>
    <w:rsid w:val="004B64FB"/>
    <w:rsid w:val="004D330D"/>
    <w:rsid w:val="004E011A"/>
    <w:rsid w:val="005077BB"/>
    <w:rsid w:val="00513673"/>
    <w:rsid w:val="00517A6D"/>
    <w:rsid w:val="00520DAF"/>
    <w:rsid w:val="005260D9"/>
    <w:rsid w:val="005273CD"/>
    <w:rsid w:val="00530CEB"/>
    <w:rsid w:val="0053226C"/>
    <w:rsid w:val="00536F82"/>
    <w:rsid w:val="00542AEE"/>
    <w:rsid w:val="005459FD"/>
    <w:rsid w:val="005521F9"/>
    <w:rsid w:val="005569A9"/>
    <w:rsid w:val="00560BD0"/>
    <w:rsid w:val="00567D8E"/>
    <w:rsid w:val="00570479"/>
    <w:rsid w:val="005818AC"/>
    <w:rsid w:val="005835E2"/>
    <w:rsid w:val="00594C37"/>
    <w:rsid w:val="005A1BAA"/>
    <w:rsid w:val="005B02D3"/>
    <w:rsid w:val="005B6CED"/>
    <w:rsid w:val="005B710F"/>
    <w:rsid w:val="005C231B"/>
    <w:rsid w:val="005C2FB4"/>
    <w:rsid w:val="005C62E0"/>
    <w:rsid w:val="005D0872"/>
    <w:rsid w:val="005D0900"/>
    <w:rsid w:val="005D186D"/>
    <w:rsid w:val="005D51DB"/>
    <w:rsid w:val="005D692C"/>
    <w:rsid w:val="005F19FA"/>
    <w:rsid w:val="005F4D1F"/>
    <w:rsid w:val="005F5164"/>
    <w:rsid w:val="005F5557"/>
    <w:rsid w:val="005F7538"/>
    <w:rsid w:val="00612881"/>
    <w:rsid w:val="00617862"/>
    <w:rsid w:val="0062248F"/>
    <w:rsid w:val="00633E5C"/>
    <w:rsid w:val="006355B1"/>
    <w:rsid w:val="00641EE9"/>
    <w:rsid w:val="00646E35"/>
    <w:rsid w:val="00652B87"/>
    <w:rsid w:val="00657FA6"/>
    <w:rsid w:val="006654BE"/>
    <w:rsid w:val="00670A45"/>
    <w:rsid w:val="00672E5D"/>
    <w:rsid w:val="00687507"/>
    <w:rsid w:val="00695D88"/>
    <w:rsid w:val="006A585B"/>
    <w:rsid w:val="006A63F1"/>
    <w:rsid w:val="006B503A"/>
    <w:rsid w:val="006C7BD7"/>
    <w:rsid w:val="006D0112"/>
    <w:rsid w:val="006E3237"/>
    <w:rsid w:val="006E566E"/>
    <w:rsid w:val="006F1495"/>
    <w:rsid w:val="006F54B3"/>
    <w:rsid w:val="00700625"/>
    <w:rsid w:val="007045ED"/>
    <w:rsid w:val="0070763A"/>
    <w:rsid w:val="00710BD3"/>
    <w:rsid w:val="00711028"/>
    <w:rsid w:val="00717040"/>
    <w:rsid w:val="00722395"/>
    <w:rsid w:val="007227BC"/>
    <w:rsid w:val="00722BA9"/>
    <w:rsid w:val="00736FD3"/>
    <w:rsid w:val="007406CF"/>
    <w:rsid w:val="00760CFC"/>
    <w:rsid w:val="00762428"/>
    <w:rsid w:val="00762A67"/>
    <w:rsid w:val="007674E6"/>
    <w:rsid w:val="00786A21"/>
    <w:rsid w:val="00793FA7"/>
    <w:rsid w:val="00796FC0"/>
    <w:rsid w:val="007975C4"/>
    <w:rsid w:val="007A53E2"/>
    <w:rsid w:val="007B1185"/>
    <w:rsid w:val="007B56C6"/>
    <w:rsid w:val="007C02DB"/>
    <w:rsid w:val="007C6A49"/>
    <w:rsid w:val="007D02E4"/>
    <w:rsid w:val="007D26BE"/>
    <w:rsid w:val="007D3AAC"/>
    <w:rsid w:val="007E435A"/>
    <w:rsid w:val="007E7A81"/>
    <w:rsid w:val="00804996"/>
    <w:rsid w:val="00805002"/>
    <w:rsid w:val="00806B4A"/>
    <w:rsid w:val="008127DE"/>
    <w:rsid w:val="008169E6"/>
    <w:rsid w:val="00821B07"/>
    <w:rsid w:val="00831FC0"/>
    <w:rsid w:val="00832889"/>
    <w:rsid w:val="008337B5"/>
    <w:rsid w:val="00834011"/>
    <w:rsid w:val="00835426"/>
    <w:rsid w:val="008363BC"/>
    <w:rsid w:val="008379B2"/>
    <w:rsid w:val="00840D9F"/>
    <w:rsid w:val="008416E0"/>
    <w:rsid w:val="0084367D"/>
    <w:rsid w:val="008448B3"/>
    <w:rsid w:val="00850921"/>
    <w:rsid w:val="00850D38"/>
    <w:rsid w:val="00851833"/>
    <w:rsid w:val="00861BF3"/>
    <w:rsid w:val="00865B4B"/>
    <w:rsid w:val="00873404"/>
    <w:rsid w:val="00874D88"/>
    <w:rsid w:val="0088245F"/>
    <w:rsid w:val="008837B8"/>
    <w:rsid w:val="00883AA6"/>
    <w:rsid w:val="00885024"/>
    <w:rsid w:val="00895208"/>
    <w:rsid w:val="00897603"/>
    <w:rsid w:val="008A5966"/>
    <w:rsid w:val="008A69BF"/>
    <w:rsid w:val="008B3263"/>
    <w:rsid w:val="008B52BE"/>
    <w:rsid w:val="008B616B"/>
    <w:rsid w:val="008C012D"/>
    <w:rsid w:val="008C34EF"/>
    <w:rsid w:val="008D53B7"/>
    <w:rsid w:val="008E6D1D"/>
    <w:rsid w:val="008E7B62"/>
    <w:rsid w:val="008F2B74"/>
    <w:rsid w:val="00901272"/>
    <w:rsid w:val="00907845"/>
    <w:rsid w:val="0091028C"/>
    <w:rsid w:val="0091126C"/>
    <w:rsid w:val="00911CEE"/>
    <w:rsid w:val="00922156"/>
    <w:rsid w:val="0093535B"/>
    <w:rsid w:val="00937938"/>
    <w:rsid w:val="00940620"/>
    <w:rsid w:val="00942F1D"/>
    <w:rsid w:val="009515FB"/>
    <w:rsid w:val="00952195"/>
    <w:rsid w:val="00955452"/>
    <w:rsid w:val="009678EE"/>
    <w:rsid w:val="00970014"/>
    <w:rsid w:val="00970229"/>
    <w:rsid w:val="00971719"/>
    <w:rsid w:val="0098562F"/>
    <w:rsid w:val="009877E9"/>
    <w:rsid w:val="009913E9"/>
    <w:rsid w:val="00992BFB"/>
    <w:rsid w:val="00994649"/>
    <w:rsid w:val="00994ECE"/>
    <w:rsid w:val="009958B4"/>
    <w:rsid w:val="009B0B88"/>
    <w:rsid w:val="009B1A73"/>
    <w:rsid w:val="009C68C6"/>
    <w:rsid w:val="009D13B9"/>
    <w:rsid w:val="009E10BC"/>
    <w:rsid w:val="009E1457"/>
    <w:rsid w:val="009F16DD"/>
    <w:rsid w:val="00A07932"/>
    <w:rsid w:val="00A135AD"/>
    <w:rsid w:val="00A16303"/>
    <w:rsid w:val="00A16DB5"/>
    <w:rsid w:val="00A2225B"/>
    <w:rsid w:val="00A24FEB"/>
    <w:rsid w:val="00A30982"/>
    <w:rsid w:val="00A36E4F"/>
    <w:rsid w:val="00A46DF0"/>
    <w:rsid w:val="00A579E5"/>
    <w:rsid w:val="00A67EB8"/>
    <w:rsid w:val="00A700EA"/>
    <w:rsid w:val="00A71D10"/>
    <w:rsid w:val="00A737B8"/>
    <w:rsid w:val="00A7613A"/>
    <w:rsid w:val="00A7620B"/>
    <w:rsid w:val="00A82891"/>
    <w:rsid w:val="00A87202"/>
    <w:rsid w:val="00A92459"/>
    <w:rsid w:val="00A95EE9"/>
    <w:rsid w:val="00A9714C"/>
    <w:rsid w:val="00AC0195"/>
    <w:rsid w:val="00AC3D63"/>
    <w:rsid w:val="00AD023E"/>
    <w:rsid w:val="00AD3A66"/>
    <w:rsid w:val="00AE1FDF"/>
    <w:rsid w:val="00AE3EBD"/>
    <w:rsid w:val="00AE5BBA"/>
    <w:rsid w:val="00AF0EDE"/>
    <w:rsid w:val="00AF3EEC"/>
    <w:rsid w:val="00AF4AE8"/>
    <w:rsid w:val="00AF5139"/>
    <w:rsid w:val="00AF7A5E"/>
    <w:rsid w:val="00B009A2"/>
    <w:rsid w:val="00B07B2F"/>
    <w:rsid w:val="00B13A4A"/>
    <w:rsid w:val="00B226EC"/>
    <w:rsid w:val="00B4264C"/>
    <w:rsid w:val="00B426CB"/>
    <w:rsid w:val="00B53473"/>
    <w:rsid w:val="00B6050D"/>
    <w:rsid w:val="00B6274E"/>
    <w:rsid w:val="00B72F33"/>
    <w:rsid w:val="00B742F7"/>
    <w:rsid w:val="00B815BC"/>
    <w:rsid w:val="00B82642"/>
    <w:rsid w:val="00B860A0"/>
    <w:rsid w:val="00B93F01"/>
    <w:rsid w:val="00B94BB9"/>
    <w:rsid w:val="00B95A91"/>
    <w:rsid w:val="00B97D86"/>
    <w:rsid w:val="00BA368B"/>
    <w:rsid w:val="00BA6864"/>
    <w:rsid w:val="00BB1425"/>
    <w:rsid w:val="00BD1311"/>
    <w:rsid w:val="00BD71A3"/>
    <w:rsid w:val="00BF234E"/>
    <w:rsid w:val="00C07CF3"/>
    <w:rsid w:val="00C13597"/>
    <w:rsid w:val="00C16CC5"/>
    <w:rsid w:val="00C22E7C"/>
    <w:rsid w:val="00C25A01"/>
    <w:rsid w:val="00C30491"/>
    <w:rsid w:val="00C37DD2"/>
    <w:rsid w:val="00C57A4A"/>
    <w:rsid w:val="00C602EC"/>
    <w:rsid w:val="00C64F4A"/>
    <w:rsid w:val="00C664F8"/>
    <w:rsid w:val="00C71F44"/>
    <w:rsid w:val="00C7598E"/>
    <w:rsid w:val="00C839EE"/>
    <w:rsid w:val="00C950BB"/>
    <w:rsid w:val="00CA09DD"/>
    <w:rsid w:val="00CB0219"/>
    <w:rsid w:val="00CB2002"/>
    <w:rsid w:val="00CB573C"/>
    <w:rsid w:val="00CB75F6"/>
    <w:rsid w:val="00CC195F"/>
    <w:rsid w:val="00CC5A42"/>
    <w:rsid w:val="00CC63C1"/>
    <w:rsid w:val="00CD289D"/>
    <w:rsid w:val="00CD49AF"/>
    <w:rsid w:val="00CD5E38"/>
    <w:rsid w:val="00CE07BC"/>
    <w:rsid w:val="00CE0C78"/>
    <w:rsid w:val="00CE25D0"/>
    <w:rsid w:val="00CE6FFC"/>
    <w:rsid w:val="00CF0E68"/>
    <w:rsid w:val="00CF5DCB"/>
    <w:rsid w:val="00CF6B3E"/>
    <w:rsid w:val="00D00C13"/>
    <w:rsid w:val="00D0109D"/>
    <w:rsid w:val="00D10BA8"/>
    <w:rsid w:val="00D301F9"/>
    <w:rsid w:val="00D33513"/>
    <w:rsid w:val="00D431D0"/>
    <w:rsid w:val="00D434A5"/>
    <w:rsid w:val="00D50281"/>
    <w:rsid w:val="00D50D62"/>
    <w:rsid w:val="00D531E9"/>
    <w:rsid w:val="00D57738"/>
    <w:rsid w:val="00D60294"/>
    <w:rsid w:val="00D72F34"/>
    <w:rsid w:val="00D74FBB"/>
    <w:rsid w:val="00D8194D"/>
    <w:rsid w:val="00D81F76"/>
    <w:rsid w:val="00D85B64"/>
    <w:rsid w:val="00D94E7D"/>
    <w:rsid w:val="00D950AA"/>
    <w:rsid w:val="00DA3B71"/>
    <w:rsid w:val="00DA3C67"/>
    <w:rsid w:val="00DB0621"/>
    <w:rsid w:val="00DB2BF9"/>
    <w:rsid w:val="00DB3068"/>
    <w:rsid w:val="00DB68DC"/>
    <w:rsid w:val="00DC0FC4"/>
    <w:rsid w:val="00DC1E99"/>
    <w:rsid w:val="00DC3A20"/>
    <w:rsid w:val="00DC7CF8"/>
    <w:rsid w:val="00DC7DE6"/>
    <w:rsid w:val="00DD77B4"/>
    <w:rsid w:val="00DE2155"/>
    <w:rsid w:val="00DE775E"/>
    <w:rsid w:val="00DF1547"/>
    <w:rsid w:val="00DF1C40"/>
    <w:rsid w:val="00E0367C"/>
    <w:rsid w:val="00E114F0"/>
    <w:rsid w:val="00E12A47"/>
    <w:rsid w:val="00E12E94"/>
    <w:rsid w:val="00E13342"/>
    <w:rsid w:val="00E22E14"/>
    <w:rsid w:val="00E23B46"/>
    <w:rsid w:val="00E23C04"/>
    <w:rsid w:val="00E2639F"/>
    <w:rsid w:val="00E264A5"/>
    <w:rsid w:val="00E37869"/>
    <w:rsid w:val="00E41B0D"/>
    <w:rsid w:val="00E44C83"/>
    <w:rsid w:val="00E44E65"/>
    <w:rsid w:val="00E52C8A"/>
    <w:rsid w:val="00E5436D"/>
    <w:rsid w:val="00E64ABA"/>
    <w:rsid w:val="00E73323"/>
    <w:rsid w:val="00E7366E"/>
    <w:rsid w:val="00E74EF4"/>
    <w:rsid w:val="00E75B8E"/>
    <w:rsid w:val="00E76989"/>
    <w:rsid w:val="00E831A9"/>
    <w:rsid w:val="00E83C30"/>
    <w:rsid w:val="00E85D32"/>
    <w:rsid w:val="00E8729B"/>
    <w:rsid w:val="00E93CCF"/>
    <w:rsid w:val="00E96316"/>
    <w:rsid w:val="00EA2BAC"/>
    <w:rsid w:val="00EA3AD3"/>
    <w:rsid w:val="00EA7730"/>
    <w:rsid w:val="00EB4C9D"/>
    <w:rsid w:val="00EB6D0E"/>
    <w:rsid w:val="00EC0607"/>
    <w:rsid w:val="00EC5B12"/>
    <w:rsid w:val="00EC6AC9"/>
    <w:rsid w:val="00EE267B"/>
    <w:rsid w:val="00EE5D47"/>
    <w:rsid w:val="00EE67AF"/>
    <w:rsid w:val="00EE6C69"/>
    <w:rsid w:val="00EF52EB"/>
    <w:rsid w:val="00EF7A13"/>
    <w:rsid w:val="00F00788"/>
    <w:rsid w:val="00F076A8"/>
    <w:rsid w:val="00F12466"/>
    <w:rsid w:val="00F146ED"/>
    <w:rsid w:val="00F14D71"/>
    <w:rsid w:val="00F2151C"/>
    <w:rsid w:val="00F217E6"/>
    <w:rsid w:val="00F243BB"/>
    <w:rsid w:val="00F31899"/>
    <w:rsid w:val="00F4096D"/>
    <w:rsid w:val="00F41CC2"/>
    <w:rsid w:val="00F443C6"/>
    <w:rsid w:val="00F45394"/>
    <w:rsid w:val="00F54383"/>
    <w:rsid w:val="00F61C46"/>
    <w:rsid w:val="00F6447F"/>
    <w:rsid w:val="00F67573"/>
    <w:rsid w:val="00F71403"/>
    <w:rsid w:val="00F74804"/>
    <w:rsid w:val="00F81300"/>
    <w:rsid w:val="00F83B75"/>
    <w:rsid w:val="00F85CAB"/>
    <w:rsid w:val="00F94CA9"/>
    <w:rsid w:val="00FA08D6"/>
    <w:rsid w:val="00FA4511"/>
    <w:rsid w:val="00FB0729"/>
    <w:rsid w:val="00FB383A"/>
    <w:rsid w:val="00FB47EE"/>
    <w:rsid w:val="00FB59E5"/>
    <w:rsid w:val="00FC308B"/>
    <w:rsid w:val="00FC5780"/>
    <w:rsid w:val="00FC61F8"/>
    <w:rsid w:val="00FD03B3"/>
    <w:rsid w:val="00FD433A"/>
    <w:rsid w:val="00FD5B6D"/>
    <w:rsid w:val="00FD7624"/>
    <w:rsid w:val="00FE26B6"/>
    <w:rsid w:val="00FE2C90"/>
    <w:rsid w:val="00FE3907"/>
    <w:rsid w:val="00FE476D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DE57"/>
  <w15:chartTrackingRefBased/>
  <w15:docId w15:val="{AC4568AD-2F43-43AF-9711-21632C74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AF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7AF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AF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97AFA"/>
    <w:rPr>
      <w:color w:val="106BBE"/>
    </w:rPr>
  </w:style>
  <w:style w:type="paragraph" w:styleId="a4">
    <w:name w:val="List Paragraph"/>
    <w:basedOn w:val="a"/>
    <w:uiPriority w:val="34"/>
    <w:qFormat/>
    <w:rsid w:val="00397AFA"/>
    <w:pPr>
      <w:ind w:left="720"/>
      <w:contextualSpacing/>
    </w:pPr>
  </w:style>
  <w:style w:type="character" w:customStyle="1" w:styleId="a5">
    <w:name w:val="Цветовое выделение"/>
    <w:uiPriority w:val="99"/>
    <w:rsid w:val="006654BE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530CEB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530CEB"/>
    <w:pPr>
      <w:ind w:firstLine="0"/>
      <w:jc w:val="left"/>
    </w:pPr>
  </w:style>
  <w:style w:type="paragraph" w:customStyle="1" w:styleId="s1">
    <w:name w:val="s_1"/>
    <w:basedOn w:val="a"/>
    <w:rsid w:val="00F61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E07BC"/>
    <w:rPr>
      <w:color w:val="0000FF"/>
      <w:u w:val="single"/>
    </w:rPr>
  </w:style>
  <w:style w:type="paragraph" w:customStyle="1" w:styleId="a9">
    <w:name w:val="Комментарий"/>
    <w:basedOn w:val="a"/>
    <w:next w:val="a"/>
    <w:uiPriority w:val="99"/>
    <w:rsid w:val="003C1514"/>
    <w:pPr>
      <w:spacing w:before="75"/>
      <w:ind w:left="170" w:firstLine="0"/>
    </w:pPr>
    <w:rPr>
      <w:color w:val="353842"/>
    </w:rPr>
  </w:style>
  <w:style w:type="paragraph" w:customStyle="1" w:styleId="aa">
    <w:name w:val="Таблицы (моноширинный)"/>
    <w:basedOn w:val="a"/>
    <w:next w:val="a"/>
    <w:uiPriority w:val="99"/>
    <w:rsid w:val="0009246E"/>
    <w:pPr>
      <w:ind w:firstLine="0"/>
      <w:jc w:val="left"/>
    </w:pPr>
    <w:rPr>
      <w:rFonts w:ascii="Courier New" w:hAnsi="Courier New" w:cs="Courier New"/>
    </w:rPr>
  </w:style>
  <w:style w:type="character" w:customStyle="1" w:styleId="s10">
    <w:name w:val="s_10"/>
    <w:basedOn w:val="a0"/>
    <w:rsid w:val="0009246E"/>
  </w:style>
  <w:style w:type="paragraph" w:styleId="ab">
    <w:name w:val="header"/>
    <w:basedOn w:val="a"/>
    <w:link w:val="ac"/>
    <w:uiPriority w:val="99"/>
    <w:unhideWhenUsed/>
    <w:rsid w:val="005322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226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322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226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15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815B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шрифт абзаца4"/>
    <w:rsid w:val="00D301F9"/>
    <w:rPr>
      <w:sz w:val="24"/>
    </w:rPr>
  </w:style>
  <w:style w:type="paragraph" w:customStyle="1" w:styleId="5">
    <w:name w:val="Обычный5"/>
    <w:qFormat/>
    <w:rsid w:val="003752B7"/>
    <w:pPr>
      <w:widowControl w:val="0"/>
      <w:spacing w:before="260"/>
      <w:ind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шрифт абзаца1"/>
    <w:aliases w:val="Основной шрифт абзаца11"/>
    <w:qFormat/>
    <w:rsid w:val="003752B7"/>
    <w:rPr>
      <w:sz w:val="24"/>
    </w:rPr>
  </w:style>
  <w:style w:type="character" w:styleId="af1">
    <w:name w:val="Emphasis"/>
    <w:basedOn w:val="a0"/>
    <w:uiPriority w:val="20"/>
    <w:qFormat/>
    <w:rsid w:val="003752B7"/>
    <w:rPr>
      <w:i/>
      <w:iCs/>
    </w:rPr>
  </w:style>
  <w:style w:type="paragraph" w:customStyle="1" w:styleId="af2">
    <w:name w:val="Нормальный"/>
    <w:basedOn w:val="a"/>
    <w:rsid w:val="000D07B7"/>
    <w:pPr>
      <w:widowControl/>
      <w:suppressAutoHyphens/>
      <w:overflowPunct w:val="0"/>
      <w:adjustRightInd/>
      <w:textAlignment w:val="baseline"/>
    </w:pPr>
    <w:rPr>
      <w:rFonts w:ascii="Times New Roman" w:hAnsi="Times New Roman" w:cstheme="minorBid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13" Type="http://schemas.openxmlformats.org/officeDocument/2006/relationships/hyperlink" Target="https://internet.garant.ru/document/redirect/10105879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0106035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ursm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919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6870186/1000" TargetMode="External"/><Relationship Id="rId10" Type="http://schemas.openxmlformats.org/officeDocument/2006/relationships/hyperlink" Target="https://internet.garant.ru/document/redirect/121126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64072/0" TargetMode="External"/><Relationship Id="rId14" Type="http://schemas.openxmlformats.org/officeDocument/2006/relationships/hyperlink" Target="https://internet.garant.ru/document/redirect/4068701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96D4-C6CD-4A8F-8E2C-006C91AF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Михалицина</dc:creator>
  <cp:keywords/>
  <dc:description/>
  <cp:lastModifiedBy>СМЭ</cp:lastModifiedBy>
  <cp:revision>2</cp:revision>
  <cp:lastPrinted>2023-10-02T03:27:00Z</cp:lastPrinted>
  <dcterms:created xsi:type="dcterms:W3CDTF">2023-10-19T06:04:00Z</dcterms:created>
  <dcterms:modified xsi:type="dcterms:W3CDTF">2023-10-19T06:04:00Z</dcterms:modified>
</cp:coreProperties>
</file>